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639B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7C739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5D6CDB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7C7392" w:rsidRPr="00D130E6">
                  <w:rPr>
                    <w:rFonts w:ascii="Times New Roman" w:hAnsi="Times New Roman"/>
                    <w:b/>
                    <w:sz w:val="24"/>
                  </w:rPr>
                  <w:t>Tóth János</w:t>
                </w:r>
              </w:sdtContent>
            </w:sdt>
            <w:r w:rsidR="00475F46" w:rsidRPr="00D130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7C7392" w:rsidRPr="00D130E6">
                      <w:rPr>
                        <w:rFonts w:ascii="Times New Roman" w:hAnsi="Times New Roman"/>
                        <w:b/>
                        <w:sz w:val="24"/>
                      </w:rPr>
                      <w:t>jegyző</w:t>
                    </w:r>
                  </w:sdtContent>
                </w:sdt>
              </w:sdtContent>
            </w:sdt>
          </w:p>
        </w:tc>
      </w:tr>
    </w:tbl>
    <w:p w:rsidR="00CC0CD0" w:rsidRPr="005B03DE" w:rsidRDefault="007C739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7C739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C7392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5D6CDB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5D6CDB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C739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D130E6" w:rsidRDefault="007C739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130E6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D130E6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D130E6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D130E6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D130E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D130E6">
            <w:rPr>
              <w:rFonts w:ascii="Times New Roman" w:hAnsi="Times New Roman"/>
              <w:b/>
              <w:sz w:val="28"/>
            </w:rPr>
            <w:t>17</w:t>
          </w:r>
        </w:sdtContent>
      </w:sdt>
      <w:r w:rsidRPr="00D130E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D130E6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D130E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D130E6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D130E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D130E6" w:rsidRDefault="007C739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130E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D130E6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D130E6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D130E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130E6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7C7392" w:rsidP="00DA292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főállású alpolgármesterek illetményének, költségtérítésének megállapítására 2026. július 1. napjától</w:t>
          </w:r>
        </w:sdtContent>
      </w:sdt>
    </w:p>
    <w:p w:rsidR="00B74DD8" w:rsidRDefault="00B74DD8" w:rsidP="00DA292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Default="007C739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Készítésért felelős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D43606" w:rsidRPr="005B03DE" w:rsidRDefault="00D4360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C739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Mészáros-Rajczi Andrea</w:t>
          </w:r>
        </w:sdtContent>
      </w:sdt>
    </w:p>
    <w:p w:rsidR="00CC0CD0" w:rsidRPr="005B03DE" w:rsidRDefault="007C739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 w:rsidR="008C4EB7">
            <w:rPr>
              <w:rFonts w:ascii="Times New Roman" w:hAnsi="Times New Roman"/>
              <w:sz w:val="24"/>
            </w:rPr>
            <w:t>főosztályvezető</w:t>
          </w:r>
          <w:proofErr w:type="gramEnd"/>
        </w:sdtContent>
      </w:sdt>
    </w:p>
    <w:p w:rsidR="009A7C45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A7C45" w:rsidRPr="005B03DE" w:rsidRDefault="007C7392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 ügyintéző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9A7C45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3606" w:rsidRPr="005B03DE" w:rsidRDefault="00D43606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7C45" w:rsidRPr="005B03DE" w:rsidRDefault="007C7392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}}"/>
          <w:tag w:val="{{sord.objKeys.MADEBY}}"/>
          <w:id w:val="1413050235"/>
          <w:placeholder>
            <w:docPart w:val="A540CB1BACCC4886826BF7E22A036F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Czikora Petra</w:t>
          </w:r>
        </w:sdtContent>
      </w:sdt>
    </w:p>
    <w:p w:rsidR="009A7C45" w:rsidRPr="005B03DE" w:rsidRDefault="007C7392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TITLE}}"/>
          <w:tag w:val="{{sord.objKeys.MADEBYTITLE}}"/>
          <w:id w:val="462933975"/>
          <w:placeholder>
            <w:docPart w:val="A540CB1BACCC4886826BF7E22A036F46"/>
          </w:placeholder>
        </w:sdtPr>
        <w:sdtEndPr/>
        <w:sdtContent>
          <w:proofErr w:type="gramStart"/>
          <w:r w:rsidR="00D43606">
            <w:rPr>
              <w:rFonts w:ascii="Times New Roman" w:hAnsi="Times New Roman"/>
              <w:sz w:val="24"/>
              <w:szCs w:val="24"/>
            </w:rPr>
            <w:t>humán</w:t>
          </w:r>
          <w:proofErr w:type="gramEnd"/>
          <w:r w:rsidR="00D43606">
            <w:rPr>
              <w:rFonts w:ascii="Times New Roman" w:hAnsi="Times New Roman"/>
              <w:sz w:val="24"/>
              <w:szCs w:val="24"/>
            </w:rPr>
            <w:t xml:space="preserve">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C739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C7392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7C7392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D130E6" w:rsidRDefault="007C739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130E6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D130E6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D130E6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D43606" w:rsidRDefault="007C739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43606">
        <w:rPr>
          <w:rFonts w:ascii="Times New Roman" w:hAnsi="Times New Roman"/>
          <w:b/>
          <w:bCs/>
          <w:sz w:val="24"/>
          <w:szCs w:val="24"/>
          <w:lang w:val="x-none"/>
        </w:rPr>
        <w:t>A határoza</w:t>
      </w:r>
      <w:r w:rsidR="00D130E6">
        <w:rPr>
          <w:rFonts w:ascii="Times New Roman" w:hAnsi="Times New Roman"/>
          <w:b/>
          <w:bCs/>
          <w:sz w:val="24"/>
          <w:szCs w:val="24"/>
        </w:rPr>
        <w:t>t</w:t>
      </w:r>
      <w:r w:rsidRPr="00D4360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43606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="00030421">
        <w:rPr>
          <w:rFonts w:ascii="Times New Roman" w:hAnsi="Times New Roman"/>
          <w:b/>
          <w:bCs/>
          <w:sz w:val="24"/>
          <w:szCs w:val="24"/>
        </w:rPr>
        <w:t>minősített</w:t>
      </w:r>
      <w:r w:rsidRPr="00D43606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650D3E" w:rsidRDefault="007C7392" w:rsidP="004759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_1"/>
      <w:bookmarkStart w:id="2" w:name="insertionPlace_2"/>
      <w:bookmarkStart w:id="3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2750F2" w:rsidRPr="00650D3E" w:rsidRDefault="002750F2" w:rsidP="004759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684D97" w:rsidRPr="00DA292B" w:rsidRDefault="007C7392" w:rsidP="00684D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A292B">
        <w:rPr>
          <w:rFonts w:ascii="Times New Roman" w:hAnsi="Times New Roman"/>
          <w:sz w:val="24"/>
          <w:szCs w:val="24"/>
        </w:rPr>
        <w:t>A polgármester és az alpolgármester jogviszonyára vonatkozóan a közszolgálati tisztviselőkről szóló 2011. évi CXCIX. törvény (a továbbiakban: Kttv.) VII/</w:t>
      </w:r>
      <w:proofErr w:type="gramStart"/>
      <w:r w:rsidRPr="00DA292B">
        <w:rPr>
          <w:rFonts w:ascii="Times New Roman" w:hAnsi="Times New Roman"/>
          <w:sz w:val="24"/>
          <w:szCs w:val="24"/>
        </w:rPr>
        <w:t>A</w:t>
      </w:r>
      <w:proofErr w:type="gramEnd"/>
      <w:r w:rsidRPr="00DA292B">
        <w:rPr>
          <w:rFonts w:ascii="Times New Roman" w:hAnsi="Times New Roman"/>
          <w:sz w:val="24"/>
          <w:szCs w:val="24"/>
        </w:rPr>
        <w:t>. Fejezetének rendelkezései az irányadók.</w:t>
      </w:r>
    </w:p>
    <w:p w:rsidR="00684D97" w:rsidRDefault="00684D97" w:rsidP="00684D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84D97" w:rsidRDefault="007C7392" w:rsidP="00684D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Kttv. </w:t>
      </w:r>
      <w:r w:rsidRPr="00684D97">
        <w:rPr>
          <w:rFonts w:ascii="Times New Roman" w:hAnsi="Times New Roman"/>
          <w:sz w:val="24"/>
          <w:szCs w:val="24"/>
        </w:rPr>
        <w:t xml:space="preserve">225/A. § (1) </w:t>
      </w:r>
      <w:r>
        <w:rPr>
          <w:rFonts w:ascii="Times New Roman" w:hAnsi="Times New Roman"/>
          <w:sz w:val="24"/>
          <w:szCs w:val="24"/>
        </w:rPr>
        <w:t>bekezdése értelmében a</w:t>
      </w:r>
      <w:r w:rsidRPr="00684D97">
        <w:rPr>
          <w:rFonts w:ascii="Times New Roman" w:hAnsi="Times New Roman"/>
          <w:sz w:val="24"/>
          <w:szCs w:val="24"/>
        </w:rPr>
        <w:t xml:space="preserve"> polgármester tekintetében – az illetmény, tiszteletdíj megállapításának kivételével – a képviselő-testület gyakorolja a munkáltatói jogokat. A polgármester illetményét, tiszteletdíját a Magyarország helyi önkormányzatairól szóló 2011. évi CLXXXIX. törvény</w:t>
      </w:r>
      <w:r w:rsidR="00111B51">
        <w:rPr>
          <w:rFonts w:ascii="Times New Roman" w:hAnsi="Times New Roman"/>
          <w:sz w:val="24"/>
          <w:szCs w:val="24"/>
        </w:rPr>
        <w:t xml:space="preserve"> (továbbiakban: Mötv.)</w:t>
      </w:r>
      <w:r w:rsidRPr="00684D97">
        <w:rPr>
          <w:rFonts w:ascii="Times New Roman" w:hAnsi="Times New Roman"/>
          <w:sz w:val="24"/>
          <w:szCs w:val="24"/>
        </w:rPr>
        <w:t xml:space="preserve"> 71. § (1)–(4b) bekezdésének megfelelően a jegyző állapítja meg. A rendelkezés nem a</w:t>
      </w:r>
      <w:r w:rsidR="008C4EB7">
        <w:rPr>
          <w:rFonts w:ascii="Times New Roman" w:hAnsi="Times New Roman"/>
          <w:sz w:val="24"/>
          <w:szCs w:val="24"/>
        </w:rPr>
        <w:t>lkalmazható az alpolgármesterek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4D97">
        <w:rPr>
          <w:rFonts w:ascii="Times New Roman" w:hAnsi="Times New Roman"/>
          <w:sz w:val="24"/>
          <w:szCs w:val="24"/>
        </w:rPr>
        <w:t>illetményének megállapításánál.</w:t>
      </w:r>
    </w:p>
    <w:p w:rsidR="00684D97" w:rsidRDefault="00684D97" w:rsidP="004759B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4521" w:rsidRDefault="007C7392" w:rsidP="004759B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111B51">
        <w:rPr>
          <w:rFonts w:ascii="Times New Roman" w:hAnsi="Times New Roman"/>
          <w:sz w:val="24"/>
          <w:szCs w:val="24"/>
        </w:rPr>
        <w:t>z Mötv. 2</w:t>
      </w:r>
      <w:r>
        <w:rPr>
          <w:rFonts w:ascii="Times New Roman" w:hAnsi="Times New Roman"/>
          <w:sz w:val="24"/>
          <w:szCs w:val="24"/>
        </w:rPr>
        <w:t xml:space="preserve">025. december 23. napján hatályba lépett módosításával a 71. § a következő (4b) bekezdéssel egészült ki: </w:t>
      </w:r>
      <w:r w:rsidRPr="00054521">
        <w:rPr>
          <w:rFonts w:ascii="Times New Roman" w:hAnsi="Times New Roman"/>
          <w:i/>
          <w:sz w:val="24"/>
          <w:szCs w:val="24"/>
        </w:rPr>
        <w:t>„A polgármester illetményének, tiszteletdíjának összegét az (1)–(4a) bekezdés alapján a jegyző állapítja meg.”</w:t>
      </w:r>
    </w:p>
    <w:p w:rsidR="00054521" w:rsidRDefault="00054521" w:rsidP="004759B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4521" w:rsidRPr="00745F8E" w:rsidRDefault="007C7392" w:rsidP="004759B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45F8E">
        <w:rPr>
          <w:rFonts w:ascii="Times New Roman" w:hAnsi="Times New Roman"/>
          <w:b/>
          <w:sz w:val="24"/>
          <w:szCs w:val="24"/>
        </w:rPr>
        <w:t>A Polgá</w:t>
      </w:r>
      <w:r w:rsidR="00390632">
        <w:rPr>
          <w:rFonts w:ascii="Times New Roman" w:hAnsi="Times New Roman"/>
          <w:b/>
          <w:sz w:val="24"/>
          <w:szCs w:val="24"/>
        </w:rPr>
        <w:t>r</w:t>
      </w:r>
      <w:r w:rsidRPr="00745F8E">
        <w:rPr>
          <w:rFonts w:ascii="Times New Roman" w:hAnsi="Times New Roman"/>
          <w:b/>
          <w:sz w:val="24"/>
          <w:szCs w:val="24"/>
        </w:rPr>
        <w:t>mester illetményének megállapítása során az alábbi jogszabályokat kell figyelembe venni:</w:t>
      </w:r>
    </w:p>
    <w:p w:rsidR="00054521" w:rsidRDefault="00054521" w:rsidP="004759B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4521" w:rsidRPr="00DA292B" w:rsidRDefault="007C7392" w:rsidP="004759B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proofErr w:type="spellStart"/>
      <w:r w:rsidRPr="00054521">
        <w:rPr>
          <w:rFonts w:ascii="Times New Roman" w:hAnsi="Times New Roman"/>
          <w:sz w:val="24"/>
          <w:szCs w:val="24"/>
        </w:rPr>
        <w:t>Mötv</w:t>
      </w:r>
      <w:proofErr w:type="spellEnd"/>
      <w:r w:rsidRPr="0005452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71. § (2) bekezdés:</w:t>
      </w:r>
      <w:r w:rsidR="00F025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„</w:t>
      </w:r>
      <w:proofErr w:type="gramStart"/>
      <w:r w:rsidRPr="00054521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054521">
        <w:rPr>
          <w:rFonts w:ascii="Times New Roman" w:hAnsi="Times New Roman"/>
          <w:i/>
          <w:sz w:val="24"/>
          <w:szCs w:val="24"/>
        </w:rPr>
        <w:t xml:space="preserve"> megyei jogú város polgármestere, </w:t>
      </w:r>
      <w:r w:rsidRPr="00DA292B">
        <w:rPr>
          <w:rFonts w:ascii="Times New Roman" w:hAnsi="Times New Roman"/>
          <w:i/>
          <w:sz w:val="24"/>
          <w:szCs w:val="24"/>
          <w:u w:val="single"/>
        </w:rPr>
        <w:t>a fővárosi kerületi önkormányzat polgármestere megbízatásának időtartamára havonta a nemzetgazdasági átlagkereset négy és félszeresének megfelelő összegű illetményre jogosult.</w:t>
      </w:r>
      <w:r w:rsidR="00532C34" w:rsidRPr="00DA292B">
        <w:rPr>
          <w:rFonts w:ascii="Times New Roman" w:hAnsi="Times New Roman"/>
          <w:i/>
          <w:sz w:val="24"/>
          <w:szCs w:val="24"/>
          <w:u w:val="single"/>
        </w:rPr>
        <w:t>”</w:t>
      </w:r>
    </w:p>
    <w:p w:rsidR="00054521" w:rsidRDefault="00054521" w:rsidP="004759B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532C34" w:rsidRDefault="007C7392" w:rsidP="004759B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Mötv</w:t>
      </w:r>
      <w:proofErr w:type="spellEnd"/>
      <w:r>
        <w:rPr>
          <w:rFonts w:ascii="Times New Roman" w:hAnsi="Times New Roman"/>
          <w:sz w:val="24"/>
          <w:szCs w:val="24"/>
        </w:rPr>
        <w:t xml:space="preserve">. 71. </w:t>
      </w:r>
      <w:proofErr w:type="gramStart"/>
      <w:r>
        <w:rPr>
          <w:rFonts w:ascii="Times New Roman" w:hAnsi="Times New Roman"/>
          <w:sz w:val="24"/>
          <w:szCs w:val="24"/>
        </w:rPr>
        <w:t>§ (4a) bekezdés</w:t>
      </w:r>
      <w:r w:rsidR="00054521">
        <w:rPr>
          <w:rFonts w:ascii="Times New Roman" w:hAnsi="Times New Roman"/>
          <w:sz w:val="24"/>
          <w:szCs w:val="24"/>
        </w:rPr>
        <w:t>:</w:t>
      </w:r>
      <w:r w:rsidR="00532C34" w:rsidRPr="00532C34">
        <w:rPr>
          <w:rFonts w:ascii="Times New Roman" w:hAnsi="Times New Roman"/>
          <w:i/>
          <w:sz w:val="24"/>
          <w:szCs w:val="24"/>
        </w:rPr>
        <w:t xml:space="preserve"> „A főpolgármester, a megyei jogú város polgármestere, a fővárosi kerületi önkormányzat polgármestere, a vármegyei önkormányzat közgyűlésének elnöke, a polgármester (e bekezdés alkalmazásában a továbbiakban együtt: polgármester) illetményének számításánál a tárgyévet megelőző évnek a január első napjától december utolsó napjáig tartó időszakára vonatkozó, a legalább 5 főt foglalkoztató vállalkozásoknál, a költségvetési intézményeknél és a foglalkoztatás szempontjából jelentős nonprofit szervezeteknél teljes munkaidőben alkalmazásban állók bruttó átlagkeresetére vonatkozóan </w:t>
      </w:r>
      <w:r w:rsidR="00532C34" w:rsidRPr="00532C34">
        <w:rPr>
          <w:rFonts w:ascii="Times New Roman" w:hAnsi="Times New Roman"/>
          <w:i/>
          <w:sz w:val="24"/>
          <w:szCs w:val="24"/>
          <w:u w:val="single"/>
        </w:rPr>
        <w:t>a nemzetgazdasági</w:t>
      </w:r>
      <w:proofErr w:type="gramEnd"/>
      <w:r w:rsidR="00532C34" w:rsidRPr="00532C34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gramStart"/>
      <w:r w:rsidR="00532C34" w:rsidRPr="00532C34">
        <w:rPr>
          <w:rFonts w:ascii="Times New Roman" w:hAnsi="Times New Roman"/>
          <w:i/>
          <w:sz w:val="24"/>
          <w:szCs w:val="24"/>
          <w:u w:val="single"/>
        </w:rPr>
        <w:t>átlagkeresetet</w:t>
      </w:r>
      <w:proofErr w:type="gramEnd"/>
      <w:r w:rsidR="00532C34" w:rsidRPr="00532C34">
        <w:rPr>
          <w:rFonts w:ascii="Times New Roman" w:hAnsi="Times New Roman"/>
          <w:i/>
          <w:sz w:val="24"/>
          <w:szCs w:val="24"/>
        </w:rPr>
        <w:t xml:space="preserve"> kell alapul venni. A nemzetgazdasági átlagkereset alapján számított illetményre a polgármester </w:t>
      </w:r>
      <w:r w:rsidR="00532C34" w:rsidRPr="00532C34">
        <w:rPr>
          <w:rFonts w:ascii="Times New Roman" w:hAnsi="Times New Roman"/>
          <w:i/>
          <w:sz w:val="24"/>
          <w:szCs w:val="24"/>
          <w:u w:val="single"/>
        </w:rPr>
        <w:t>a tárgyév július 1-jétől jogosult</w:t>
      </w:r>
      <w:r w:rsidR="00532C34" w:rsidRPr="00532C34">
        <w:rPr>
          <w:rFonts w:ascii="Times New Roman" w:hAnsi="Times New Roman"/>
          <w:i/>
          <w:sz w:val="24"/>
          <w:szCs w:val="24"/>
        </w:rPr>
        <w:t>.”</w:t>
      </w:r>
    </w:p>
    <w:p w:rsidR="00FA0F0B" w:rsidRDefault="00FA0F0B" w:rsidP="004759B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4521" w:rsidRPr="00054521" w:rsidRDefault="007C7392" w:rsidP="004759B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Mötv. 71. § (6) bekezdés:</w:t>
      </w:r>
      <w:r w:rsidR="00F025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„</w:t>
      </w:r>
      <w:r w:rsidRPr="00054521">
        <w:rPr>
          <w:rFonts w:ascii="Times New Roman" w:hAnsi="Times New Roman"/>
          <w:i/>
          <w:sz w:val="24"/>
          <w:szCs w:val="24"/>
        </w:rPr>
        <w:t xml:space="preserve">A főállású polgármester, a társadalmi megbízatású polgármester, a vármegyei önkormányzat közgyűlésének elnöke havonta az </w:t>
      </w:r>
      <w:r w:rsidRPr="00054521">
        <w:rPr>
          <w:rFonts w:ascii="Times New Roman" w:hAnsi="Times New Roman"/>
          <w:i/>
          <w:sz w:val="24"/>
          <w:szCs w:val="24"/>
          <w:u w:val="single"/>
        </w:rPr>
        <w:t>illetményének</w:t>
      </w:r>
      <w:r w:rsidRPr="00054521">
        <w:rPr>
          <w:rFonts w:ascii="Times New Roman" w:hAnsi="Times New Roman"/>
          <w:i/>
          <w:sz w:val="24"/>
          <w:szCs w:val="24"/>
        </w:rPr>
        <w:t xml:space="preserve">, tiszteletdíjának </w:t>
      </w:r>
      <w:r w:rsidRPr="00054521">
        <w:rPr>
          <w:rFonts w:ascii="Times New Roman" w:hAnsi="Times New Roman"/>
          <w:i/>
          <w:sz w:val="24"/>
          <w:szCs w:val="24"/>
          <w:u w:val="single"/>
        </w:rPr>
        <w:t>15%-ában meghatározott összegű költségtérítésre jogosult</w:t>
      </w:r>
      <w:r w:rsidRPr="0005452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”</w:t>
      </w:r>
    </w:p>
    <w:p w:rsidR="00344D97" w:rsidRDefault="00344D97" w:rsidP="004759B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21579" w:rsidRPr="007210FF" w:rsidRDefault="007C7392" w:rsidP="004759B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210FF">
        <w:rPr>
          <w:rFonts w:ascii="Times New Roman" w:hAnsi="Times New Roman"/>
          <w:sz w:val="24"/>
          <w:szCs w:val="24"/>
        </w:rPr>
        <w:t xml:space="preserve">A Központi Statisztikai Hivatal által </w:t>
      </w:r>
      <w:r w:rsidR="00097D9C">
        <w:rPr>
          <w:rFonts w:ascii="Times New Roman" w:hAnsi="Times New Roman"/>
          <w:sz w:val="24"/>
          <w:szCs w:val="24"/>
        </w:rPr>
        <w:t xml:space="preserve">a </w:t>
      </w:r>
      <w:r w:rsidRPr="007210FF">
        <w:rPr>
          <w:rFonts w:ascii="Times New Roman" w:hAnsi="Times New Roman"/>
          <w:sz w:val="24"/>
          <w:szCs w:val="24"/>
        </w:rPr>
        <w:t>202</w:t>
      </w:r>
      <w:r w:rsidR="00054521">
        <w:rPr>
          <w:rFonts w:ascii="Times New Roman" w:hAnsi="Times New Roman"/>
          <w:sz w:val="24"/>
          <w:szCs w:val="24"/>
        </w:rPr>
        <w:t>5</w:t>
      </w:r>
      <w:r w:rsidRPr="007210FF">
        <w:rPr>
          <w:rFonts w:ascii="Times New Roman" w:hAnsi="Times New Roman"/>
          <w:sz w:val="24"/>
          <w:szCs w:val="24"/>
        </w:rPr>
        <w:t>. év január-december közti időszak</w:t>
      </w:r>
      <w:r w:rsidR="00EE6235">
        <w:rPr>
          <w:rFonts w:ascii="Times New Roman" w:hAnsi="Times New Roman"/>
          <w:sz w:val="24"/>
          <w:szCs w:val="24"/>
        </w:rPr>
        <w:t>ra</w:t>
      </w:r>
      <w:r w:rsidR="00097D9C">
        <w:rPr>
          <w:rFonts w:ascii="Times New Roman" w:hAnsi="Times New Roman"/>
          <w:sz w:val="24"/>
          <w:szCs w:val="24"/>
        </w:rPr>
        <w:t xml:space="preserve"> vonatkozóan</w:t>
      </w:r>
      <w:r w:rsidR="00EE6235">
        <w:rPr>
          <w:rFonts w:ascii="Times New Roman" w:hAnsi="Times New Roman"/>
          <w:sz w:val="24"/>
          <w:szCs w:val="24"/>
        </w:rPr>
        <w:t xml:space="preserve">, </w:t>
      </w:r>
      <w:r w:rsidR="00097D9C">
        <w:rPr>
          <w:rFonts w:ascii="Times New Roman" w:hAnsi="Times New Roman"/>
          <w:sz w:val="24"/>
          <w:szCs w:val="24"/>
        </w:rPr>
        <w:t xml:space="preserve">a </w:t>
      </w:r>
      <w:r w:rsidR="00EE6235" w:rsidRPr="00EE6235">
        <w:rPr>
          <w:rFonts w:ascii="Times New Roman" w:hAnsi="Times New Roman"/>
          <w:sz w:val="24"/>
          <w:szCs w:val="24"/>
        </w:rPr>
        <w:t>legalább 5 főt foglalkoztató vállalkozásoknál, a költségvetési intézményeknél és a foglalkoztatás szempontjából jelentős nonprofit szervezeteknél </w:t>
      </w:r>
      <w:r w:rsidR="00EE6235" w:rsidRPr="007210FF">
        <w:rPr>
          <w:rFonts w:ascii="Times New Roman" w:hAnsi="Times New Roman"/>
          <w:sz w:val="24"/>
          <w:szCs w:val="24"/>
        </w:rPr>
        <w:t xml:space="preserve"> </w:t>
      </w:r>
      <w:r w:rsidRPr="007210FF">
        <w:rPr>
          <w:rFonts w:ascii="Times New Roman" w:hAnsi="Times New Roman"/>
          <w:sz w:val="24"/>
          <w:szCs w:val="24"/>
        </w:rPr>
        <w:t xml:space="preserve">teljes munkaidőben alkalmazásban állók esetében </w:t>
      </w:r>
      <w:r w:rsidR="00F0251E">
        <w:rPr>
          <w:rFonts w:ascii="Times New Roman" w:hAnsi="Times New Roman"/>
          <w:sz w:val="24"/>
          <w:szCs w:val="24"/>
        </w:rPr>
        <w:lastRenderedPageBreak/>
        <w:t>m</w:t>
      </w:r>
      <w:r w:rsidR="00097D9C">
        <w:rPr>
          <w:rFonts w:ascii="Times New Roman" w:hAnsi="Times New Roman"/>
          <w:sz w:val="24"/>
          <w:szCs w:val="24"/>
        </w:rPr>
        <w:t xml:space="preserve">eghatározott </w:t>
      </w:r>
      <w:r w:rsidR="00EE6235">
        <w:rPr>
          <w:rFonts w:ascii="Times New Roman" w:hAnsi="Times New Roman"/>
          <w:sz w:val="24"/>
          <w:szCs w:val="24"/>
        </w:rPr>
        <w:t>havi</w:t>
      </w:r>
      <w:r w:rsidR="008262C1">
        <w:rPr>
          <w:rFonts w:ascii="Times New Roman" w:hAnsi="Times New Roman"/>
          <w:sz w:val="24"/>
          <w:szCs w:val="24"/>
        </w:rPr>
        <w:t xml:space="preserve"> bruttó átlagkereset</w:t>
      </w:r>
      <w:r w:rsidRPr="007210FF">
        <w:rPr>
          <w:rFonts w:ascii="Times New Roman" w:hAnsi="Times New Roman"/>
          <w:sz w:val="24"/>
          <w:szCs w:val="24"/>
        </w:rPr>
        <w:t xml:space="preserve"> </w:t>
      </w:r>
      <w:r w:rsidR="00F0251E">
        <w:rPr>
          <w:rFonts w:ascii="Times New Roman" w:hAnsi="Times New Roman"/>
          <w:sz w:val="24"/>
          <w:szCs w:val="24"/>
        </w:rPr>
        <w:t>(nemzetgazdasági átlagkereset) 727.496</w:t>
      </w:r>
      <w:r w:rsidR="001F1F07">
        <w:rPr>
          <w:rFonts w:ascii="Times New Roman" w:hAnsi="Times New Roman"/>
          <w:sz w:val="24"/>
          <w:szCs w:val="24"/>
        </w:rPr>
        <w:t>,-</w:t>
      </w:r>
      <w:r w:rsidR="00EC19CF">
        <w:rPr>
          <w:rFonts w:ascii="Times New Roman" w:hAnsi="Times New Roman"/>
          <w:sz w:val="24"/>
          <w:szCs w:val="24"/>
        </w:rPr>
        <w:t xml:space="preserve"> forint</w:t>
      </w:r>
      <w:r w:rsidR="00097D9C">
        <w:rPr>
          <w:rFonts w:ascii="Times New Roman" w:hAnsi="Times New Roman"/>
          <w:sz w:val="24"/>
          <w:szCs w:val="24"/>
        </w:rPr>
        <w:t xml:space="preserve"> (</w:t>
      </w:r>
      <w:r w:rsidR="00EC19CF">
        <w:rPr>
          <w:rFonts w:ascii="Times New Roman" w:hAnsi="Times New Roman"/>
          <w:sz w:val="24"/>
          <w:szCs w:val="24"/>
        </w:rPr>
        <w:t xml:space="preserve">előterjesztés </w:t>
      </w:r>
      <w:r w:rsidR="00F0251E">
        <w:rPr>
          <w:rFonts w:ascii="Times New Roman" w:hAnsi="Times New Roman"/>
          <w:sz w:val="24"/>
          <w:szCs w:val="24"/>
        </w:rPr>
        <w:t>1</w:t>
      </w:r>
      <w:r w:rsidR="00EE6235">
        <w:rPr>
          <w:rFonts w:ascii="Times New Roman" w:hAnsi="Times New Roman"/>
          <w:sz w:val="24"/>
          <w:szCs w:val="24"/>
        </w:rPr>
        <w:t>. melléklet</w:t>
      </w:r>
      <w:r w:rsidR="00EC19CF">
        <w:rPr>
          <w:rFonts w:ascii="Times New Roman" w:hAnsi="Times New Roman"/>
          <w:sz w:val="24"/>
          <w:szCs w:val="24"/>
        </w:rPr>
        <w:t>e</w:t>
      </w:r>
      <w:r w:rsidR="00EE6235">
        <w:rPr>
          <w:rFonts w:ascii="Times New Roman" w:hAnsi="Times New Roman"/>
          <w:sz w:val="24"/>
          <w:szCs w:val="24"/>
        </w:rPr>
        <w:t>)</w:t>
      </w:r>
      <w:r w:rsidR="00EC19CF">
        <w:rPr>
          <w:rFonts w:ascii="Times New Roman" w:hAnsi="Times New Roman"/>
          <w:sz w:val="24"/>
          <w:szCs w:val="24"/>
        </w:rPr>
        <w:t>.</w:t>
      </w:r>
    </w:p>
    <w:p w:rsidR="001B0BFA" w:rsidRDefault="001B0BFA" w:rsidP="004759B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0251E" w:rsidRDefault="007C7392" w:rsidP="00F0251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0251E">
        <w:rPr>
          <w:rFonts w:ascii="Times New Roman" w:hAnsi="Times New Roman"/>
          <w:b/>
          <w:sz w:val="24"/>
          <w:szCs w:val="24"/>
        </w:rPr>
        <w:t xml:space="preserve">Fentiek alapján Budapest Főváros VII. kerület Erzsébetváros Polgármesterének illetményét 2026. július 1. napjától  </w:t>
      </w:r>
      <w:r>
        <w:rPr>
          <w:rFonts w:ascii="Times New Roman" w:hAnsi="Times New Roman"/>
          <w:b/>
          <w:sz w:val="24"/>
          <w:szCs w:val="24"/>
        </w:rPr>
        <w:t xml:space="preserve">- a Kttv. </w:t>
      </w:r>
      <w:r w:rsidRPr="00F0251E">
        <w:rPr>
          <w:rFonts w:ascii="Times New Roman" w:hAnsi="Times New Roman"/>
          <w:b/>
          <w:sz w:val="24"/>
          <w:szCs w:val="24"/>
        </w:rPr>
        <w:t>131. § (1) bekezdésében foglalt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0251E">
        <w:rPr>
          <w:rFonts w:ascii="Times New Roman" w:hAnsi="Times New Roman"/>
          <w:b/>
          <w:sz w:val="24"/>
          <w:szCs w:val="24"/>
        </w:rPr>
        <w:t>kerekítési szabály</w:t>
      </w:r>
      <w:r>
        <w:rPr>
          <w:rFonts w:ascii="Times New Roman" w:hAnsi="Times New Roman"/>
          <w:b/>
          <w:sz w:val="24"/>
          <w:szCs w:val="24"/>
        </w:rPr>
        <w:t>t</w:t>
      </w:r>
      <w:r w:rsidRPr="00F0251E">
        <w:rPr>
          <w:rFonts w:ascii="Times New Roman" w:hAnsi="Times New Roman"/>
          <w:b/>
          <w:sz w:val="24"/>
          <w:szCs w:val="24"/>
        </w:rPr>
        <w:t xml:space="preserve"> figyelembe véve </w:t>
      </w:r>
      <w:r>
        <w:rPr>
          <w:rFonts w:ascii="Times New Roman" w:hAnsi="Times New Roman"/>
          <w:b/>
          <w:sz w:val="24"/>
          <w:szCs w:val="24"/>
        </w:rPr>
        <w:t xml:space="preserve">- </w:t>
      </w:r>
      <w:r w:rsidRPr="00F0251E">
        <w:rPr>
          <w:rFonts w:ascii="Times New Roman" w:hAnsi="Times New Roman"/>
          <w:b/>
          <w:sz w:val="24"/>
          <w:szCs w:val="24"/>
        </w:rPr>
        <w:t>3.27</w:t>
      </w:r>
      <w:r w:rsidR="009234D3">
        <w:rPr>
          <w:rFonts w:ascii="Times New Roman" w:hAnsi="Times New Roman"/>
          <w:b/>
          <w:sz w:val="24"/>
          <w:szCs w:val="24"/>
        </w:rPr>
        <w:t>3.700,- Ft-ban állapítottam meg, továbbá az Mötv. 71. § (6) bekezdése alapján 491.055,- Ft költségtérítésre jogosult.</w:t>
      </w:r>
    </w:p>
    <w:p w:rsidR="00F0251E" w:rsidRPr="00F0251E" w:rsidRDefault="00F0251E" w:rsidP="00F0251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0251E" w:rsidRDefault="007C7392" w:rsidP="00F0251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A46291">
        <w:rPr>
          <w:rFonts w:ascii="Times New Roman" w:hAnsi="Times New Roman"/>
          <w:sz w:val="24"/>
          <w:szCs w:val="24"/>
        </w:rPr>
        <w:t xml:space="preserve"> </w:t>
      </w:r>
      <w:r w:rsidR="00684D97">
        <w:rPr>
          <w:rFonts w:ascii="Times New Roman" w:hAnsi="Times New Roman"/>
          <w:sz w:val="24"/>
          <w:szCs w:val="24"/>
        </w:rPr>
        <w:t xml:space="preserve">Kttv. </w:t>
      </w:r>
      <w:r w:rsidRPr="003E3709">
        <w:rPr>
          <w:rFonts w:ascii="Times New Roman" w:hAnsi="Times New Roman"/>
          <w:sz w:val="24"/>
          <w:szCs w:val="24"/>
        </w:rPr>
        <w:t>141. §</w:t>
      </w:r>
      <w:r>
        <w:rPr>
          <w:rFonts w:ascii="Times New Roman" w:hAnsi="Times New Roman"/>
          <w:sz w:val="24"/>
          <w:szCs w:val="24"/>
        </w:rPr>
        <w:t xml:space="preserve">-a  alapján a főállású </w:t>
      </w:r>
      <w:r w:rsidRPr="003E3709">
        <w:rPr>
          <w:rFonts w:ascii="Times New Roman" w:hAnsi="Times New Roman"/>
          <w:sz w:val="24"/>
          <w:szCs w:val="24"/>
        </w:rPr>
        <w:t xml:space="preserve">polgármester idegennyelv-tudási pótlékra is jogosult. </w:t>
      </w:r>
    </w:p>
    <w:p w:rsidR="00F0251E" w:rsidRDefault="00F0251E" w:rsidP="00F0251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45F8E" w:rsidRPr="00745F8E" w:rsidRDefault="007C7392" w:rsidP="0005452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Mötv. </w:t>
      </w:r>
      <w:r w:rsidRPr="00745F8E">
        <w:rPr>
          <w:rFonts w:ascii="Times New Roman" w:hAnsi="Times New Roman"/>
          <w:sz w:val="24"/>
          <w:szCs w:val="24"/>
        </w:rPr>
        <w:t xml:space="preserve">80. § (1) </w:t>
      </w:r>
      <w:r>
        <w:rPr>
          <w:rFonts w:ascii="Times New Roman" w:hAnsi="Times New Roman"/>
          <w:sz w:val="24"/>
          <w:szCs w:val="24"/>
        </w:rPr>
        <w:t>bekezdése értelmében</w:t>
      </w:r>
      <w:r w:rsidRPr="00745F8E">
        <w:rPr>
          <w:rFonts w:ascii="Times New Roman" w:hAnsi="Times New Roman"/>
          <w:sz w:val="24"/>
          <w:szCs w:val="24"/>
        </w:rPr>
        <w:t xml:space="preserve"> </w:t>
      </w:r>
      <w:r w:rsidRPr="00745F8E">
        <w:rPr>
          <w:rFonts w:ascii="Times New Roman" w:hAnsi="Times New Roman"/>
          <w:b/>
          <w:sz w:val="24"/>
          <w:szCs w:val="24"/>
        </w:rPr>
        <w:t>a főállású alpolgármester illetményének összegét</w:t>
      </w:r>
      <w:r w:rsidRPr="00745F8E">
        <w:rPr>
          <w:rFonts w:ascii="Times New Roman" w:hAnsi="Times New Roman"/>
          <w:sz w:val="24"/>
          <w:szCs w:val="24"/>
        </w:rPr>
        <w:t xml:space="preserve"> a polgármester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F8E">
        <w:rPr>
          <w:rFonts w:ascii="Times New Roman" w:hAnsi="Times New Roman"/>
          <w:sz w:val="24"/>
          <w:szCs w:val="24"/>
        </w:rPr>
        <w:t xml:space="preserve"> illetménye 70 – 90%-a közötti összegben </w:t>
      </w:r>
      <w:r w:rsidRPr="00745F8E">
        <w:rPr>
          <w:rFonts w:ascii="Times New Roman" w:hAnsi="Times New Roman"/>
          <w:b/>
          <w:sz w:val="24"/>
          <w:szCs w:val="24"/>
        </w:rPr>
        <w:t>a képviselő-testület állapítja meg.</w:t>
      </w:r>
    </w:p>
    <w:p w:rsidR="00745F8E" w:rsidRDefault="00745F8E" w:rsidP="0005452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4521" w:rsidRDefault="007C7392" w:rsidP="0005452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polgármester illetményének 2026. július 1. napjától életbe lépő változása okán szükséges felülvizsgálni az alpolgármesterek illetményét.</w:t>
      </w:r>
    </w:p>
    <w:p w:rsidR="00054521" w:rsidRPr="007210FF" w:rsidRDefault="00054521" w:rsidP="004759B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E6235" w:rsidRPr="009234D3" w:rsidRDefault="007C7392" w:rsidP="00F22C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Fentiek alapján </w:t>
      </w:r>
      <w:r w:rsidR="00201258" w:rsidRPr="009234D3">
        <w:rPr>
          <w:rFonts w:ascii="Times New Roman" w:hAnsi="Times New Roman"/>
          <w:b/>
          <w:sz w:val="24"/>
          <w:szCs w:val="24"/>
        </w:rPr>
        <w:t>j</w:t>
      </w:r>
      <w:r w:rsidR="00853223" w:rsidRPr="009234D3">
        <w:rPr>
          <w:rFonts w:ascii="Times New Roman" w:hAnsi="Times New Roman"/>
          <w:b/>
          <w:sz w:val="24"/>
          <w:szCs w:val="24"/>
        </w:rPr>
        <w:t>avaslom</w:t>
      </w:r>
      <w:r w:rsidR="00853223">
        <w:rPr>
          <w:rFonts w:ascii="Times New Roman" w:hAnsi="Times New Roman"/>
          <w:sz w:val="24"/>
          <w:szCs w:val="24"/>
        </w:rPr>
        <w:t xml:space="preserve">, hogy </w:t>
      </w:r>
      <w:r w:rsidR="00EC19CF">
        <w:rPr>
          <w:rFonts w:ascii="Times New Roman" w:hAnsi="Times New Roman"/>
          <w:sz w:val="24"/>
          <w:szCs w:val="24"/>
        </w:rPr>
        <w:t xml:space="preserve">a </w:t>
      </w:r>
      <w:r w:rsidRPr="009234D3">
        <w:rPr>
          <w:rFonts w:ascii="Times New Roman" w:hAnsi="Times New Roman"/>
          <w:b/>
          <w:sz w:val="24"/>
          <w:szCs w:val="24"/>
        </w:rPr>
        <w:t>főállású alpolgármesterek illetményét</w:t>
      </w:r>
      <w:r>
        <w:rPr>
          <w:rFonts w:ascii="Times New Roman" w:hAnsi="Times New Roman"/>
          <w:sz w:val="24"/>
          <w:szCs w:val="24"/>
        </w:rPr>
        <w:t xml:space="preserve"> a </w:t>
      </w:r>
      <w:r w:rsidR="00EC19CF">
        <w:rPr>
          <w:rFonts w:ascii="Times New Roman" w:hAnsi="Times New Roman"/>
          <w:sz w:val="24"/>
          <w:szCs w:val="24"/>
        </w:rPr>
        <w:t>Képviselő-testület</w:t>
      </w:r>
      <w:r w:rsidR="00111B51">
        <w:rPr>
          <w:rFonts w:ascii="Times New Roman" w:hAnsi="Times New Roman"/>
          <w:sz w:val="24"/>
          <w:szCs w:val="24"/>
        </w:rPr>
        <w:t xml:space="preserve"> </w:t>
      </w:r>
      <w:r w:rsidR="00745F8E">
        <w:rPr>
          <w:rFonts w:ascii="Times New Roman" w:hAnsi="Times New Roman"/>
          <w:sz w:val="24"/>
          <w:szCs w:val="24"/>
        </w:rPr>
        <w:t>–</w:t>
      </w:r>
      <w:r w:rsidR="00111B51">
        <w:rPr>
          <w:rFonts w:ascii="Times New Roman" w:hAnsi="Times New Roman"/>
          <w:sz w:val="24"/>
          <w:szCs w:val="24"/>
        </w:rPr>
        <w:t xml:space="preserve"> a 208/2025. (VI.18.) határozatában </w:t>
      </w:r>
      <w:r w:rsidR="00745F8E">
        <w:rPr>
          <w:rFonts w:ascii="Times New Roman" w:hAnsi="Times New Roman"/>
          <w:sz w:val="24"/>
          <w:szCs w:val="24"/>
        </w:rPr>
        <w:t xml:space="preserve">megállapított mértékkel (előterjesztés 2. melléklete) egyezően – </w:t>
      </w:r>
      <w:r w:rsidR="00853223" w:rsidRPr="009234D3">
        <w:rPr>
          <w:rFonts w:ascii="Times New Roman" w:hAnsi="Times New Roman"/>
          <w:b/>
          <w:sz w:val="24"/>
          <w:szCs w:val="24"/>
        </w:rPr>
        <w:t>202</w:t>
      </w:r>
      <w:r w:rsidR="00745F8E" w:rsidRPr="009234D3">
        <w:rPr>
          <w:rFonts w:ascii="Times New Roman" w:hAnsi="Times New Roman"/>
          <w:b/>
          <w:sz w:val="24"/>
          <w:szCs w:val="24"/>
        </w:rPr>
        <w:t>6</w:t>
      </w:r>
      <w:r w:rsidR="00853223" w:rsidRPr="009234D3">
        <w:rPr>
          <w:rFonts w:ascii="Times New Roman" w:hAnsi="Times New Roman"/>
          <w:b/>
          <w:sz w:val="24"/>
          <w:szCs w:val="24"/>
        </w:rPr>
        <w:t>. július 1. napjától a polgármester illetményének 80%-ában határozza meg, amely</w:t>
      </w:r>
      <w:r>
        <w:rPr>
          <w:rFonts w:ascii="Times New Roman" w:hAnsi="Times New Roman"/>
          <w:b/>
          <w:sz w:val="24"/>
          <w:szCs w:val="24"/>
        </w:rPr>
        <w:t>nek összege</w:t>
      </w:r>
      <w:r w:rsidR="00853223" w:rsidRPr="009234D3">
        <w:rPr>
          <w:rFonts w:ascii="Times New Roman" w:hAnsi="Times New Roman"/>
          <w:b/>
          <w:sz w:val="24"/>
          <w:szCs w:val="24"/>
        </w:rPr>
        <w:t xml:space="preserve"> a fentiek alapján </w:t>
      </w:r>
      <w:r w:rsidR="00AF5140" w:rsidRPr="009234D3">
        <w:rPr>
          <w:rFonts w:ascii="Times New Roman" w:hAnsi="Times New Roman"/>
          <w:b/>
          <w:sz w:val="24"/>
          <w:szCs w:val="24"/>
        </w:rPr>
        <w:t>2.</w:t>
      </w:r>
      <w:r w:rsidR="00745F8E" w:rsidRPr="009234D3">
        <w:rPr>
          <w:rFonts w:ascii="Times New Roman" w:hAnsi="Times New Roman"/>
          <w:b/>
          <w:sz w:val="24"/>
          <w:szCs w:val="24"/>
        </w:rPr>
        <w:t>618</w:t>
      </w:r>
      <w:r w:rsidR="007C7088" w:rsidRPr="009234D3">
        <w:rPr>
          <w:rFonts w:ascii="Times New Roman" w:hAnsi="Times New Roman"/>
          <w:b/>
          <w:sz w:val="24"/>
          <w:szCs w:val="24"/>
        </w:rPr>
        <w:t>.</w:t>
      </w:r>
      <w:r w:rsidR="00745F8E" w:rsidRPr="009234D3">
        <w:rPr>
          <w:rFonts w:ascii="Times New Roman" w:hAnsi="Times New Roman"/>
          <w:b/>
          <w:sz w:val="24"/>
          <w:szCs w:val="24"/>
        </w:rPr>
        <w:t>960</w:t>
      </w:r>
      <w:r w:rsidR="00AF5140" w:rsidRPr="009234D3">
        <w:rPr>
          <w:rFonts w:ascii="Times New Roman" w:hAnsi="Times New Roman"/>
          <w:b/>
          <w:sz w:val="24"/>
          <w:szCs w:val="24"/>
        </w:rPr>
        <w:t>,-Ft.</w:t>
      </w:r>
      <w:r w:rsidR="00510D73" w:rsidRPr="009234D3">
        <w:rPr>
          <w:rFonts w:ascii="Times New Roman" w:hAnsi="Times New Roman"/>
          <w:b/>
          <w:sz w:val="24"/>
          <w:szCs w:val="24"/>
        </w:rPr>
        <w:t xml:space="preserve"> </w:t>
      </w:r>
      <w:r w:rsidR="00AF5140" w:rsidRPr="009234D3">
        <w:rPr>
          <w:rFonts w:ascii="Times New Roman" w:hAnsi="Times New Roman"/>
          <w:b/>
          <w:sz w:val="24"/>
          <w:szCs w:val="24"/>
        </w:rPr>
        <w:t xml:space="preserve"> </w:t>
      </w:r>
    </w:p>
    <w:p w:rsidR="00AF5140" w:rsidRDefault="00AF5140" w:rsidP="00F22C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F5140" w:rsidRDefault="007C7392" w:rsidP="00F22C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0D0271">
        <w:rPr>
          <w:rFonts w:ascii="Times New Roman" w:hAnsi="Times New Roman"/>
          <w:sz w:val="24"/>
          <w:szCs w:val="24"/>
        </w:rPr>
        <w:t>Kttv. 141. §-a és 225/L. §-a</w:t>
      </w:r>
      <w:r>
        <w:rPr>
          <w:rFonts w:ascii="Times New Roman" w:hAnsi="Times New Roman"/>
          <w:sz w:val="24"/>
          <w:szCs w:val="24"/>
        </w:rPr>
        <w:t xml:space="preserve"> </w:t>
      </w:r>
      <w:r w:rsidR="000D0271">
        <w:rPr>
          <w:rFonts w:ascii="Times New Roman" w:hAnsi="Times New Roman"/>
          <w:sz w:val="24"/>
          <w:szCs w:val="24"/>
        </w:rPr>
        <w:t>értelmében a főállású alpolgármesterek idegennyelv-tudási pótlékra is jogosultak</w:t>
      </w:r>
      <w:r w:rsidR="00510D73">
        <w:rPr>
          <w:rFonts w:ascii="Times New Roman" w:hAnsi="Times New Roman"/>
          <w:sz w:val="24"/>
          <w:szCs w:val="24"/>
        </w:rPr>
        <w:t>.</w:t>
      </w:r>
    </w:p>
    <w:p w:rsidR="00FA66DD" w:rsidRDefault="00FA66DD" w:rsidP="00F22C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A020B" w:rsidRPr="009234D3" w:rsidRDefault="007C7392" w:rsidP="00F22C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759B8">
        <w:rPr>
          <w:rFonts w:ascii="Times New Roman" w:hAnsi="Times New Roman"/>
          <w:sz w:val="24"/>
          <w:szCs w:val="24"/>
        </w:rPr>
        <w:t xml:space="preserve">Az Mötv. </w:t>
      </w:r>
      <w:r w:rsidR="009234D3">
        <w:rPr>
          <w:rFonts w:ascii="Times New Roman" w:hAnsi="Times New Roman"/>
          <w:sz w:val="24"/>
          <w:szCs w:val="24"/>
        </w:rPr>
        <w:t>80</w:t>
      </w:r>
      <w:r w:rsidRPr="004759B8">
        <w:rPr>
          <w:rFonts w:ascii="Times New Roman" w:hAnsi="Times New Roman"/>
          <w:sz w:val="24"/>
          <w:szCs w:val="24"/>
        </w:rPr>
        <w:t>. § (</w:t>
      </w:r>
      <w:r w:rsidR="009234D3">
        <w:rPr>
          <w:rFonts w:ascii="Times New Roman" w:hAnsi="Times New Roman"/>
          <w:sz w:val="24"/>
          <w:szCs w:val="24"/>
        </w:rPr>
        <w:t>3</w:t>
      </w:r>
      <w:r w:rsidRPr="004759B8">
        <w:rPr>
          <w:rFonts w:ascii="Times New Roman" w:hAnsi="Times New Roman"/>
          <w:sz w:val="24"/>
          <w:szCs w:val="24"/>
        </w:rPr>
        <w:t xml:space="preserve">) bekezdésében foglaltak alapján a </w:t>
      </w:r>
      <w:r w:rsidRPr="009234D3">
        <w:rPr>
          <w:rFonts w:ascii="Times New Roman" w:hAnsi="Times New Roman"/>
          <w:b/>
          <w:sz w:val="24"/>
          <w:szCs w:val="24"/>
        </w:rPr>
        <w:t>főállású alpolgármester</w:t>
      </w:r>
      <w:r w:rsidRPr="004759B8">
        <w:rPr>
          <w:rFonts w:ascii="Times New Roman" w:hAnsi="Times New Roman"/>
          <w:sz w:val="24"/>
          <w:szCs w:val="24"/>
        </w:rPr>
        <w:t xml:space="preserve"> havonta az </w:t>
      </w:r>
      <w:r w:rsidRPr="009234D3">
        <w:rPr>
          <w:rFonts w:ascii="Times New Roman" w:hAnsi="Times New Roman"/>
          <w:b/>
          <w:sz w:val="24"/>
          <w:szCs w:val="24"/>
        </w:rPr>
        <w:t>illetményének 15%-ában meghatározott összegű költségtérítésre jogosult</w:t>
      </w:r>
      <w:r w:rsidR="009234D3" w:rsidRPr="009234D3">
        <w:rPr>
          <w:rFonts w:ascii="Times New Roman" w:hAnsi="Times New Roman"/>
          <w:b/>
          <w:sz w:val="24"/>
          <w:szCs w:val="24"/>
        </w:rPr>
        <w:t>, amely</w:t>
      </w:r>
      <w:r w:rsidR="009234D3">
        <w:rPr>
          <w:rFonts w:ascii="Times New Roman" w:hAnsi="Times New Roman"/>
          <w:b/>
          <w:sz w:val="24"/>
          <w:szCs w:val="24"/>
        </w:rPr>
        <w:t xml:space="preserve">nek összege </w:t>
      </w:r>
      <w:r w:rsidR="00111B51">
        <w:rPr>
          <w:rFonts w:ascii="Times New Roman" w:hAnsi="Times New Roman"/>
          <w:b/>
          <w:sz w:val="24"/>
          <w:szCs w:val="24"/>
        </w:rPr>
        <w:t xml:space="preserve">a javasolt módosítás alapján </w:t>
      </w:r>
      <w:r w:rsidR="009234D3">
        <w:rPr>
          <w:rFonts w:ascii="Times New Roman" w:hAnsi="Times New Roman"/>
          <w:b/>
          <w:sz w:val="24"/>
          <w:szCs w:val="24"/>
        </w:rPr>
        <w:t>392.844,-Ft</w:t>
      </w:r>
      <w:r w:rsidRPr="009234D3">
        <w:rPr>
          <w:rFonts w:ascii="Times New Roman" w:hAnsi="Times New Roman"/>
          <w:b/>
          <w:sz w:val="24"/>
          <w:szCs w:val="24"/>
        </w:rPr>
        <w:t>.</w:t>
      </w:r>
      <w:r w:rsidR="009234D3" w:rsidRPr="009234D3">
        <w:rPr>
          <w:rFonts w:ascii="Times New Roman" w:hAnsi="Times New Roman"/>
          <w:b/>
          <w:sz w:val="24"/>
          <w:szCs w:val="24"/>
        </w:rPr>
        <w:t xml:space="preserve"> </w:t>
      </w:r>
      <w:r w:rsidRPr="009234D3">
        <w:rPr>
          <w:rFonts w:ascii="Times New Roman" w:hAnsi="Times New Roman"/>
          <w:b/>
          <w:sz w:val="24"/>
          <w:szCs w:val="24"/>
        </w:rPr>
        <w:t xml:space="preserve"> </w:t>
      </w:r>
    </w:p>
    <w:p w:rsidR="003A020B" w:rsidRDefault="003A020B" w:rsidP="00F22C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86E5B" w:rsidRPr="00034D04" w:rsidRDefault="007C7392" w:rsidP="00F22C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</w:t>
      </w:r>
      <w:r w:rsidR="00F81B75">
        <w:rPr>
          <w:rFonts w:ascii="Times New Roman" w:hAnsi="Times New Roman"/>
          <w:sz w:val="24"/>
          <w:szCs w:val="24"/>
        </w:rPr>
        <w:t xml:space="preserve"> Tisztelt</w:t>
      </w:r>
      <w:r>
        <w:rPr>
          <w:rFonts w:ascii="Times New Roman" w:hAnsi="Times New Roman"/>
          <w:sz w:val="24"/>
          <w:szCs w:val="24"/>
        </w:rPr>
        <w:t xml:space="preserve"> Képviselő-testületet, hogy az el</w:t>
      </w:r>
      <w:r w:rsidR="009234D3">
        <w:rPr>
          <w:rFonts w:ascii="Times New Roman" w:hAnsi="Times New Roman"/>
          <w:sz w:val="24"/>
          <w:szCs w:val="24"/>
        </w:rPr>
        <w:t xml:space="preserve">őterjesztést megtárgyalni és a </w:t>
      </w:r>
      <w:r>
        <w:rPr>
          <w:rFonts w:ascii="Times New Roman" w:hAnsi="Times New Roman"/>
          <w:sz w:val="24"/>
          <w:szCs w:val="24"/>
        </w:rPr>
        <w:t>határozati javaslato</w:t>
      </w:r>
      <w:r w:rsidR="009234D3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 elfogadni szíveskedjen. </w:t>
      </w:r>
    </w:p>
    <w:p w:rsidR="004759B8" w:rsidRDefault="004759B8" w:rsidP="00F22C5B">
      <w:pPr>
        <w:spacing w:after="0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9234D3" w:rsidRDefault="007C739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FB32DB" w:rsidRPr="004759B8" w:rsidRDefault="007C7392" w:rsidP="004759B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759B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Határozati javaslat</w:t>
      </w:r>
    </w:p>
    <w:p w:rsidR="00201258" w:rsidRDefault="00201258" w:rsidP="004759B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551AF" w:rsidRPr="004759B8" w:rsidRDefault="004551AF" w:rsidP="004759B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10D73" w:rsidRDefault="007C7392" w:rsidP="006C7EA8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85B43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Önkormányzata Képviselő-testületének …/202</w:t>
      </w:r>
      <w:r w:rsidR="009234D3">
        <w:rPr>
          <w:rFonts w:ascii="Times New Roman" w:hAnsi="Times New Roman"/>
          <w:b/>
          <w:sz w:val="24"/>
          <w:szCs w:val="24"/>
          <w:u w:val="single"/>
        </w:rPr>
        <w:t>6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VI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>1</w:t>
      </w:r>
      <w:r w:rsidR="009234D3">
        <w:rPr>
          <w:rFonts w:ascii="Times New Roman" w:hAnsi="Times New Roman"/>
          <w:b/>
          <w:sz w:val="24"/>
          <w:szCs w:val="24"/>
          <w:u w:val="single"/>
        </w:rPr>
        <w:t>7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.) határozata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a 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főállású </w:t>
      </w:r>
      <w:r>
        <w:rPr>
          <w:rFonts w:ascii="Times New Roman" w:hAnsi="Times New Roman"/>
          <w:b/>
          <w:sz w:val="24"/>
          <w:szCs w:val="24"/>
          <w:u w:val="single"/>
        </w:rPr>
        <w:t>al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>polgármester</w:t>
      </w:r>
      <w:r w:rsidR="00AD130B">
        <w:rPr>
          <w:rFonts w:ascii="Times New Roman" w:hAnsi="Times New Roman"/>
          <w:b/>
          <w:sz w:val="24"/>
          <w:szCs w:val="24"/>
          <w:u w:val="single"/>
        </w:rPr>
        <w:t>ek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illetményéről</w:t>
      </w:r>
    </w:p>
    <w:p w:rsidR="00510D73" w:rsidRDefault="007C7392" w:rsidP="006C7EA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Önkormányzatának Képviselő-testülete </w:t>
      </w:r>
      <w:r w:rsidR="00201258">
        <w:rPr>
          <w:rFonts w:ascii="Times New Roman" w:hAnsi="Times New Roman"/>
          <w:sz w:val="24"/>
          <w:szCs w:val="24"/>
        </w:rPr>
        <w:t>úgy dönt</w:t>
      </w:r>
      <w:r>
        <w:rPr>
          <w:rFonts w:ascii="Times New Roman" w:hAnsi="Times New Roman"/>
          <w:sz w:val="24"/>
          <w:szCs w:val="24"/>
        </w:rPr>
        <w:t xml:space="preserve">, hogy </w:t>
      </w:r>
    </w:p>
    <w:p w:rsidR="00F22C5B" w:rsidRDefault="007C7392" w:rsidP="006C7EA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DD18AE" w:rsidRPr="00201258">
        <w:rPr>
          <w:rFonts w:ascii="Times New Roman" w:hAnsi="Times New Roman"/>
          <w:sz w:val="24"/>
          <w:szCs w:val="24"/>
        </w:rPr>
        <w:t>Magyarország helyi önkormányzatairól szóló 2011. évi CLXXXIX. törvény</w:t>
      </w:r>
      <w:r w:rsidR="000274DE">
        <w:rPr>
          <w:rFonts w:ascii="Times New Roman" w:hAnsi="Times New Roman"/>
          <w:sz w:val="24"/>
          <w:szCs w:val="24"/>
        </w:rPr>
        <w:t xml:space="preserve"> (a továbbiakban: Mötv.)</w:t>
      </w:r>
      <w:r w:rsidR="00DD18AE" w:rsidRPr="00201258">
        <w:rPr>
          <w:rFonts w:ascii="Times New Roman" w:hAnsi="Times New Roman"/>
          <w:sz w:val="24"/>
          <w:szCs w:val="24"/>
        </w:rPr>
        <w:t xml:space="preserve"> 80. § (1) bekezdése alapján </w:t>
      </w:r>
      <w:r w:rsidR="00201258" w:rsidRPr="00201258">
        <w:rPr>
          <w:rFonts w:ascii="Times New Roman" w:hAnsi="Times New Roman"/>
          <w:sz w:val="24"/>
          <w:szCs w:val="24"/>
          <w:lang w:val="x-none"/>
        </w:rPr>
        <w:t xml:space="preserve">a főállásban foglalkoztatott alpolgármesterek alapilletményét </w:t>
      </w:r>
      <w:r w:rsidR="00201258" w:rsidRPr="00201258">
        <w:rPr>
          <w:rFonts w:ascii="Times New Roman" w:hAnsi="Times New Roman"/>
          <w:sz w:val="24"/>
          <w:szCs w:val="24"/>
        </w:rPr>
        <w:t xml:space="preserve">a polgármesteri illetmény </w:t>
      </w:r>
      <w:r w:rsidR="00201258" w:rsidRPr="00201258">
        <w:rPr>
          <w:rFonts w:ascii="Times New Roman" w:hAnsi="Times New Roman"/>
          <w:color w:val="000000" w:themeColor="text1"/>
          <w:sz w:val="24"/>
          <w:szCs w:val="24"/>
        </w:rPr>
        <w:t xml:space="preserve">80%-ában </w:t>
      </w:r>
      <w:r w:rsidR="00201258" w:rsidRPr="00201258">
        <w:rPr>
          <w:rFonts w:ascii="Times New Roman" w:hAnsi="Times New Roman"/>
          <w:sz w:val="24"/>
          <w:szCs w:val="24"/>
        </w:rPr>
        <w:t xml:space="preserve">állapítja meg, </w:t>
      </w:r>
      <w:r w:rsidR="00E431FB">
        <w:rPr>
          <w:rFonts w:ascii="Times New Roman" w:hAnsi="Times New Roman"/>
          <w:sz w:val="24"/>
          <w:szCs w:val="24"/>
        </w:rPr>
        <w:t xml:space="preserve">melynek összege a 71. § (4a) bekezdés és 79. § (2) bekezdés alapján </w:t>
      </w:r>
      <w:r w:rsidR="004D6E9C" w:rsidRPr="00201258">
        <w:rPr>
          <w:rFonts w:ascii="Times New Roman" w:hAnsi="Times New Roman"/>
          <w:sz w:val="24"/>
          <w:szCs w:val="24"/>
        </w:rPr>
        <w:t>202</w:t>
      </w:r>
      <w:r w:rsidR="009234D3">
        <w:rPr>
          <w:rFonts w:ascii="Times New Roman" w:hAnsi="Times New Roman"/>
          <w:sz w:val="24"/>
          <w:szCs w:val="24"/>
        </w:rPr>
        <w:t>6</w:t>
      </w:r>
      <w:r w:rsidR="004D6E9C" w:rsidRPr="00201258">
        <w:rPr>
          <w:rFonts w:ascii="Times New Roman" w:hAnsi="Times New Roman"/>
          <w:sz w:val="24"/>
          <w:szCs w:val="24"/>
        </w:rPr>
        <w:t xml:space="preserve">. </w:t>
      </w:r>
      <w:r w:rsidR="007D089D" w:rsidRPr="00201258">
        <w:rPr>
          <w:rFonts w:ascii="Times New Roman" w:hAnsi="Times New Roman"/>
          <w:sz w:val="24"/>
          <w:szCs w:val="24"/>
        </w:rPr>
        <w:t>július 1</w:t>
      </w:r>
      <w:r w:rsidR="004D6E9C" w:rsidRPr="00201258">
        <w:rPr>
          <w:rFonts w:ascii="Times New Roman" w:hAnsi="Times New Roman"/>
          <w:sz w:val="24"/>
          <w:szCs w:val="24"/>
        </w:rPr>
        <w:t xml:space="preserve">. napjától havonta </w:t>
      </w:r>
      <w:r w:rsidR="009234D3">
        <w:rPr>
          <w:rFonts w:ascii="Times New Roman" w:hAnsi="Times New Roman"/>
          <w:sz w:val="24"/>
          <w:szCs w:val="24"/>
        </w:rPr>
        <w:t xml:space="preserve">bruttó </w:t>
      </w:r>
      <w:r w:rsidR="004D6E9C" w:rsidRPr="00201258">
        <w:rPr>
          <w:rFonts w:ascii="Times New Roman" w:hAnsi="Times New Roman"/>
          <w:sz w:val="24"/>
          <w:szCs w:val="24"/>
        </w:rPr>
        <w:t>2</w:t>
      </w:r>
      <w:r w:rsidR="007D089D" w:rsidRPr="00201258">
        <w:rPr>
          <w:rFonts w:ascii="Times New Roman" w:hAnsi="Times New Roman"/>
          <w:sz w:val="24"/>
          <w:szCs w:val="24"/>
        </w:rPr>
        <w:t>.</w:t>
      </w:r>
      <w:r w:rsidR="009234D3">
        <w:rPr>
          <w:rFonts w:ascii="Times New Roman" w:hAnsi="Times New Roman"/>
          <w:sz w:val="24"/>
          <w:szCs w:val="24"/>
        </w:rPr>
        <w:t>618</w:t>
      </w:r>
      <w:r w:rsidR="007D089D" w:rsidRPr="00201258">
        <w:rPr>
          <w:rFonts w:ascii="Times New Roman" w:hAnsi="Times New Roman"/>
          <w:sz w:val="24"/>
          <w:szCs w:val="24"/>
        </w:rPr>
        <w:t>.</w:t>
      </w:r>
      <w:r w:rsidR="009234D3">
        <w:rPr>
          <w:rFonts w:ascii="Times New Roman" w:hAnsi="Times New Roman"/>
          <w:sz w:val="24"/>
          <w:szCs w:val="24"/>
        </w:rPr>
        <w:t>960</w:t>
      </w:r>
      <w:r w:rsidR="004D6E9C" w:rsidRPr="00201258">
        <w:rPr>
          <w:rFonts w:ascii="Times New Roman" w:hAnsi="Times New Roman"/>
          <w:sz w:val="24"/>
          <w:szCs w:val="24"/>
        </w:rPr>
        <w:t>,-Ft.</w:t>
      </w:r>
    </w:p>
    <w:p w:rsidR="00DA292B" w:rsidRDefault="00DA292B" w:rsidP="00DA292B">
      <w:pPr>
        <w:widowControl w:val="0"/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6C7EA8" w:rsidRDefault="007C7392" w:rsidP="006C7EA8">
      <w:pPr>
        <w:numPr>
          <w:ilvl w:val="0"/>
          <w:numId w:val="21"/>
        </w:numPr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7821FF">
        <w:rPr>
          <w:rFonts w:ascii="Times New Roman" w:hAnsi="Times New Roman"/>
          <w:sz w:val="24"/>
          <w:szCs w:val="24"/>
          <w:lang w:val="x-none"/>
        </w:rPr>
        <w:t>a</w:t>
      </w:r>
      <w:r>
        <w:rPr>
          <w:rFonts w:ascii="Times New Roman" w:hAnsi="Times New Roman"/>
          <w:sz w:val="24"/>
          <w:szCs w:val="24"/>
        </w:rPr>
        <w:t xml:space="preserve"> főállású</w:t>
      </w:r>
      <w:r w:rsidRPr="007821F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4D6E9C" w:rsidRPr="007821FF">
        <w:rPr>
          <w:rFonts w:ascii="Times New Roman" w:hAnsi="Times New Roman"/>
          <w:sz w:val="24"/>
          <w:szCs w:val="24"/>
          <w:lang w:val="x-none"/>
        </w:rPr>
        <w:t>alpolgármesterek a közszolgálati tisztviselőkről szóló 2011. évi CXCIX. törvény 141. §</w:t>
      </w:r>
      <w:r w:rsidR="00111B51">
        <w:rPr>
          <w:rFonts w:ascii="Times New Roman" w:hAnsi="Times New Roman"/>
          <w:sz w:val="24"/>
          <w:szCs w:val="24"/>
        </w:rPr>
        <w:t>-a</w:t>
      </w:r>
      <w:r w:rsidR="004D6E9C" w:rsidRPr="007821FF">
        <w:rPr>
          <w:rFonts w:ascii="Times New Roman" w:hAnsi="Times New Roman"/>
          <w:sz w:val="24"/>
          <w:szCs w:val="24"/>
          <w:lang w:val="x-none"/>
        </w:rPr>
        <w:t xml:space="preserve"> alapján idegennyelv-tudási pótlékra jogosultak.</w:t>
      </w:r>
    </w:p>
    <w:p w:rsidR="00DA292B" w:rsidRDefault="00DA292B" w:rsidP="00DA292B">
      <w:pPr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3A020B" w:rsidRPr="006C7EA8" w:rsidRDefault="007C7392" w:rsidP="006C7EA8">
      <w:pPr>
        <w:numPr>
          <w:ilvl w:val="0"/>
          <w:numId w:val="21"/>
        </w:numPr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6C7EA8">
        <w:rPr>
          <w:rFonts w:ascii="Times New Roman" w:hAnsi="Times New Roman"/>
          <w:sz w:val="24"/>
          <w:szCs w:val="24"/>
          <w:lang w:val="x-none"/>
        </w:rPr>
        <w:t>a főállás</w:t>
      </w:r>
      <w:r w:rsidRPr="006C7EA8">
        <w:rPr>
          <w:rFonts w:ascii="Times New Roman" w:hAnsi="Times New Roman"/>
          <w:sz w:val="24"/>
          <w:szCs w:val="24"/>
        </w:rPr>
        <w:t>ú al</w:t>
      </w:r>
      <w:r w:rsidRPr="006C7EA8">
        <w:rPr>
          <w:rFonts w:ascii="Times New Roman" w:hAnsi="Times New Roman"/>
          <w:sz w:val="24"/>
          <w:szCs w:val="24"/>
          <w:lang w:val="x-none"/>
        </w:rPr>
        <w:t>polgármester</w:t>
      </w:r>
      <w:r w:rsidRPr="006C7EA8">
        <w:rPr>
          <w:rFonts w:ascii="Times New Roman" w:hAnsi="Times New Roman"/>
          <w:sz w:val="24"/>
          <w:szCs w:val="24"/>
        </w:rPr>
        <w:t>ek</w:t>
      </w:r>
      <w:r w:rsidRPr="006C7EA8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6C7EA8">
        <w:rPr>
          <w:rFonts w:ascii="Times New Roman" w:hAnsi="Times New Roman"/>
          <w:sz w:val="24"/>
          <w:szCs w:val="24"/>
        </w:rPr>
        <w:t xml:space="preserve">költségtérítése az Mötv. 80. § (3) bekezdése alapján az alpolgármesteri illetmény 15%-a, azaz havi </w:t>
      </w:r>
      <w:r w:rsidR="009234D3">
        <w:rPr>
          <w:rFonts w:ascii="Times New Roman" w:hAnsi="Times New Roman"/>
          <w:sz w:val="24"/>
          <w:szCs w:val="24"/>
        </w:rPr>
        <w:t>392</w:t>
      </w:r>
      <w:r w:rsidRPr="006C7EA8">
        <w:rPr>
          <w:rFonts w:ascii="Times New Roman" w:hAnsi="Times New Roman"/>
          <w:sz w:val="24"/>
          <w:szCs w:val="24"/>
        </w:rPr>
        <w:t>.</w:t>
      </w:r>
      <w:r w:rsidR="009234D3">
        <w:rPr>
          <w:rFonts w:ascii="Times New Roman" w:hAnsi="Times New Roman"/>
          <w:sz w:val="24"/>
          <w:szCs w:val="24"/>
        </w:rPr>
        <w:t>844</w:t>
      </w:r>
      <w:r w:rsidRPr="006C7EA8">
        <w:rPr>
          <w:rFonts w:ascii="Times New Roman" w:hAnsi="Times New Roman"/>
          <w:sz w:val="24"/>
          <w:szCs w:val="24"/>
        </w:rPr>
        <w:t>,-Ft.</w:t>
      </w:r>
    </w:p>
    <w:p w:rsidR="00510D73" w:rsidRPr="002D181C" w:rsidRDefault="00510D73" w:rsidP="006C7EA8">
      <w:pPr>
        <w:ind w:left="720"/>
        <w:contextualSpacing/>
        <w:rPr>
          <w:rFonts w:ascii="Times New Roman" w:hAnsi="Times New Roman"/>
          <w:sz w:val="24"/>
          <w:szCs w:val="24"/>
        </w:rPr>
      </w:pPr>
    </w:p>
    <w:p w:rsidR="00510D73" w:rsidRPr="001B0946" w:rsidRDefault="007C7392" w:rsidP="006C7EA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Tóth János </w:t>
      </w:r>
      <w:r w:rsidRPr="001B0946">
        <w:rPr>
          <w:rFonts w:ascii="Times New Roman" w:hAnsi="Times New Roman"/>
          <w:sz w:val="24"/>
          <w:szCs w:val="24"/>
        </w:rPr>
        <w:t>jegyző</w:t>
      </w:r>
    </w:p>
    <w:p w:rsidR="00510D73" w:rsidRDefault="007C7392" w:rsidP="006C7EA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202</w:t>
      </w:r>
      <w:r w:rsidR="009234D3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július 1. </w:t>
      </w:r>
    </w:p>
    <w:bookmarkEnd w:id="0"/>
    <w:p w:rsidR="00FD664D" w:rsidRDefault="00FD664D" w:rsidP="009114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EC19CF" w:rsidRDefault="00EC19CF" w:rsidP="00FD66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9114D8" w:rsidRDefault="007C7392" w:rsidP="00FD66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777098000"/>
          <w:placeholder>
            <w:docPart w:val="F0F38E2597FD4C96981429248A94205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</w:t>
          </w:r>
          <w:r w:rsidR="009234D3">
            <w:rPr>
              <w:rFonts w:ascii="Times New Roman" w:hAnsi="Times New Roman"/>
              <w:sz w:val="24"/>
            </w:rPr>
            <w:t>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31848520"/>
          <w:placeholder>
            <w:docPart w:val="F0F38E2597FD4C96981429248A942058"/>
          </w:placeholder>
        </w:sdtPr>
        <w:sdtEndPr/>
        <w:sdtContent>
          <w:r w:rsidR="009234D3">
            <w:rPr>
              <w:rFonts w:ascii="Times New Roman" w:hAnsi="Times New Roman"/>
              <w:sz w:val="24"/>
            </w:rPr>
            <w:t>május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2121759695"/>
          <w:placeholder>
            <w:docPart w:val="F0F38E2597FD4C96981429248A942058"/>
          </w:placeholder>
        </w:sdtPr>
        <w:sdtEndPr/>
        <w:sdtContent>
          <w:r w:rsidR="009234D3">
            <w:rPr>
              <w:rFonts w:ascii="Times New Roman" w:hAnsi="Times New Roman"/>
              <w:sz w:val="24"/>
              <w:szCs w:val="24"/>
            </w:rPr>
            <w:t>21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470786" w:rsidRDefault="00470786" w:rsidP="00FD66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0786" w:rsidRPr="00436FFB" w:rsidRDefault="00470786" w:rsidP="00FD66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14D8" w:rsidRPr="00B219FB" w:rsidRDefault="007C7392" w:rsidP="009114D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b/>
            <w:sz w:val="24"/>
            <w:szCs w:val="24"/>
            <w:lang w:val="x-none"/>
          </w:rPr>
          <w:alias w:val="{{sord.objKeys.PREPAR}}"/>
          <w:tag w:val="{{sord.objKeys.PREPAR}}"/>
          <w:id w:val="1720912426"/>
          <w:placeholder>
            <w:docPart w:val="AA2E95FD35144A4E82A27C2FC3A0BA7F"/>
          </w:placeholder>
        </w:sdtPr>
        <w:sdtEndPr>
          <w:rPr>
            <w:bCs/>
            <w:lang w:val="hu-HU"/>
          </w:rPr>
        </w:sdtEndPr>
        <w:sdtContent>
          <w:r w:rsidRPr="00D43606">
            <w:rPr>
              <w:rFonts w:ascii="Times New Roman" w:hAnsi="Times New Roman"/>
              <w:sz w:val="24"/>
            </w:rPr>
            <w:t>Tóth János</w:t>
          </w:r>
        </w:sdtContent>
      </w:sdt>
    </w:p>
    <w:p w:rsidR="009114D8" w:rsidRPr="00036EED" w:rsidRDefault="007C7392" w:rsidP="009114D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331799487"/>
          <w:placeholder>
            <w:docPart w:val="AA2E95FD35144A4E82A27C2FC3A0BA7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jegyző</w:t>
          </w:r>
        </w:sdtContent>
      </w:sdt>
    </w:p>
    <w:p w:rsidR="00470786" w:rsidRDefault="007C7392" w:rsidP="009114D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70786" w:rsidRDefault="00470786" w:rsidP="009114D8">
      <w:pPr>
        <w:spacing w:after="0"/>
        <w:rPr>
          <w:rFonts w:ascii="Times New Roman" w:hAnsi="Times New Roman"/>
          <w:sz w:val="24"/>
          <w:szCs w:val="24"/>
        </w:rPr>
      </w:pPr>
    </w:p>
    <w:p w:rsidR="00470786" w:rsidRDefault="00470786" w:rsidP="009114D8">
      <w:pPr>
        <w:spacing w:after="0"/>
        <w:rPr>
          <w:rFonts w:ascii="Times New Roman" w:hAnsi="Times New Roman"/>
          <w:sz w:val="24"/>
          <w:szCs w:val="24"/>
        </w:rPr>
      </w:pPr>
    </w:p>
    <w:p w:rsidR="00D43606" w:rsidRDefault="00D43606" w:rsidP="009114D8">
      <w:pPr>
        <w:spacing w:after="0"/>
        <w:rPr>
          <w:rFonts w:ascii="Times New Roman" w:hAnsi="Times New Roman"/>
          <w:sz w:val="24"/>
          <w:szCs w:val="24"/>
        </w:rPr>
      </w:pPr>
    </w:p>
    <w:p w:rsidR="00D43606" w:rsidRDefault="00D43606" w:rsidP="009114D8">
      <w:pPr>
        <w:spacing w:after="0"/>
        <w:rPr>
          <w:rFonts w:ascii="Times New Roman" w:hAnsi="Times New Roman"/>
          <w:sz w:val="24"/>
          <w:szCs w:val="24"/>
        </w:rPr>
      </w:pPr>
    </w:p>
    <w:p w:rsidR="00D43606" w:rsidRDefault="00D43606" w:rsidP="009114D8">
      <w:pPr>
        <w:spacing w:after="0"/>
        <w:rPr>
          <w:rFonts w:ascii="Times New Roman" w:hAnsi="Times New Roman"/>
          <w:sz w:val="24"/>
          <w:szCs w:val="24"/>
        </w:rPr>
      </w:pPr>
    </w:p>
    <w:p w:rsidR="00D43606" w:rsidRDefault="00D43606" w:rsidP="009114D8">
      <w:pPr>
        <w:spacing w:after="0"/>
        <w:rPr>
          <w:rFonts w:ascii="Times New Roman" w:hAnsi="Times New Roman"/>
          <w:sz w:val="24"/>
          <w:szCs w:val="24"/>
        </w:rPr>
      </w:pPr>
    </w:p>
    <w:p w:rsidR="00D43606" w:rsidRDefault="00D43606" w:rsidP="009114D8">
      <w:pPr>
        <w:spacing w:after="0"/>
        <w:rPr>
          <w:rFonts w:ascii="Times New Roman" w:hAnsi="Times New Roman"/>
          <w:sz w:val="24"/>
          <w:szCs w:val="24"/>
        </w:rPr>
      </w:pPr>
    </w:p>
    <w:p w:rsidR="00D43606" w:rsidRDefault="00D43606" w:rsidP="009114D8">
      <w:pPr>
        <w:spacing w:after="0"/>
        <w:rPr>
          <w:rFonts w:ascii="Times New Roman" w:hAnsi="Times New Roman"/>
          <w:sz w:val="24"/>
          <w:szCs w:val="24"/>
        </w:rPr>
      </w:pPr>
    </w:p>
    <w:p w:rsidR="00EE2CF1" w:rsidRDefault="007C7392" w:rsidP="009114D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mellékletei</w:t>
      </w:r>
      <w:r w:rsidR="004D6E9C">
        <w:rPr>
          <w:rFonts w:ascii="Times New Roman" w:hAnsi="Times New Roman"/>
          <w:sz w:val="24"/>
          <w:szCs w:val="24"/>
        </w:rPr>
        <w:t>:</w:t>
      </w:r>
    </w:p>
    <w:p w:rsidR="00EE2CF1" w:rsidRPr="009234D3" w:rsidRDefault="007C7392" w:rsidP="00EA6C5E">
      <w:pPr>
        <w:pStyle w:val="Listaszerbekezds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9234D3">
        <w:rPr>
          <w:rFonts w:ascii="Times New Roman" w:hAnsi="Times New Roman"/>
          <w:sz w:val="24"/>
          <w:szCs w:val="24"/>
        </w:rPr>
        <w:t xml:space="preserve">melléklet: </w:t>
      </w:r>
      <w:bookmarkEnd w:id="1"/>
      <w:r w:rsidRPr="009234D3">
        <w:rPr>
          <w:rFonts w:ascii="Times New Roman" w:hAnsi="Times New Roman"/>
          <w:sz w:val="24"/>
          <w:szCs w:val="24"/>
        </w:rPr>
        <w:t>KSH közlemény</w:t>
      </w:r>
      <w:bookmarkEnd w:id="2"/>
      <w:r w:rsidR="009234D3">
        <w:rPr>
          <w:rFonts w:ascii="Times New Roman" w:hAnsi="Times New Roman"/>
          <w:sz w:val="24"/>
          <w:szCs w:val="24"/>
        </w:rPr>
        <w:t xml:space="preserve"> </w:t>
      </w:r>
    </w:p>
    <w:p w:rsidR="00AF74CC" w:rsidRPr="00DA292B" w:rsidRDefault="007C7392" w:rsidP="00DA292B">
      <w:pPr>
        <w:pStyle w:val="Listaszerbekezds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DA292B">
        <w:rPr>
          <w:rFonts w:ascii="Times New Roman" w:hAnsi="Times New Roman"/>
          <w:sz w:val="24"/>
          <w:szCs w:val="24"/>
        </w:rPr>
        <w:t xml:space="preserve">Képviselő-testület </w:t>
      </w:r>
      <w:r w:rsidR="00F9005E">
        <w:rPr>
          <w:rFonts w:ascii="Times New Roman" w:hAnsi="Times New Roman"/>
          <w:sz w:val="24"/>
          <w:szCs w:val="24"/>
        </w:rPr>
        <w:t>208/2025. (VI.18</w:t>
      </w:r>
      <w:bookmarkStart w:id="4" w:name="_GoBack"/>
      <w:bookmarkEnd w:id="4"/>
      <w:r w:rsidR="009234D3">
        <w:rPr>
          <w:rFonts w:ascii="Times New Roman" w:hAnsi="Times New Roman"/>
          <w:sz w:val="24"/>
          <w:szCs w:val="24"/>
        </w:rPr>
        <w:t>.) határozat</w:t>
      </w:r>
      <w:bookmarkEnd w:id="3"/>
      <w:r w:rsidR="00DA292B">
        <w:rPr>
          <w:rFonts w:ascii="Times New Roman" w:hAnsi="Times New Roman"/>
          <w:sz w:val="24"/>
          <w:szCs w:val="24"/>
        </w:rPr>
        <w:t>a</w:t>
      </w: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CDB" w:rsidRDefault="005D6CDB">
      <w:pPr>
        <w:spacing w:after="0" w:line="240" w:lineRule="auto"/>
      </w:pPr>
      <w:r>
        <w:separator/>
      </w:r>
    </w:p>
  </w:endnote>
  <w:endnote w:type="continuationSeparator" w:id="0">
    <w:p w:rsidR="005D6CDB" w:rsidRDefault="005D6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D43606" w:rsidRDefault="007C7392" w:rsidP="00D4360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B07CC5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CDB" w:rsidRDefault="005D6CDB">
      <w:pPr>
        <w:spacing w:after="0" w:line="240" w:lineRule="auto"/>
      </w:pPr>
      <w:r>
        <w:separator/>
      </w:r>
    </w:p>
  </w:footnote>
  <w:footnote w:type="continuationSeparator" w:id="0">
    <w:p w:rsidR="005D6CDB" w:rsidRDefault="005D6C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7763"/>
    <w:multiLevelType w:val="hybridMultilevel"/>
    <w:tmpl w:val="E5D6F33C"/>
    <w:lvl w:ilvl="0" w:tplc="EF66AA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1BE34C4">
      <w:start w:val="1"/>
      <w:numFmt w:val="lowerLetter"/>
      <w:lvlText w:val="%2."/>
      <w:lvlJc w:val="left"/>
      <w:pPr>
        <w:ind w:left="1440" w:hanging="360"/>
      </w:pPr>
    </w:lvl>
    <w:lvl w:ilvl="2" w:tplc="89A892AA" w:tentative="1">
      <w:start w:val="1"/>
      <w:numFmt w:val="lowerRoman"/>
      <w:lvlText w:val="%3."/>
      <w:lvlJc w:val="right"/>
      <w:pPr>
        <w:ind w:left="2160" w:hanging="180"/>
      </w:pPr>
    </w:lvl>
    <w:lvl w:ilvl="3" w:tplc="035E6FB0" w:tentative="1">
      <w:start w:val="1"/>
      <w:numFmt w:val="decimal"/>
      <w:lvlText w:val="%4."/>
      <w:lvlJc w:val="left"/>
      <w:pPr>
        <w:ind w:left="2880" w:hanging="360"/>
      </w:pPr>
    </w:lvl>
    <w:lvl w:ilvl="4" w:tplc="0B089CD4" w:tentative="1">
      <w:start w:val="1"/>
      <w:numFmt w:val="lowerLetter"/>
      <w:lvlText w:val="%5."/>
      <w:lvlJc w:val="left"/>
      <w:pPr>
        <w:ind w:left="3600" w:hanging="360"/>
      </w:pPr>
    </w:lvl>
    <w:lvl w:ilvl="5" w:tplc="1708F52C" w:tentative="1">
      <w:start w:val="1"/>
      <w:numFmt w:val="lowerRoman"/>
      <w:lvlText w:val="%6."/>
      <w:lvlJc w:val="right"/>
      <w:pPr>
        <w:ind w:left="4320" w:hanging="180"/>
      </w:pPr>
    </w:lvl>
    <w:lvl w:ilvl="6" w:tplc="2EE68B76" w:tentative="1">
      <w:start w:val="1"/>
      <w:numFmt w:val="decimal"/>
      <w:lvlText w:val="%7."/>
      <w:lvlJc w:val="left"/>
      <w:pPr>
        <w:ind w:left="5040" w:hanging="360"/>
      </w:pPr>
    </w:lvl>
    <w:lvl w:ilvl="7" w:tplc="D5F255F8" w:tentative="1">
      <w:start w:val="1"/>
      <w:numFmt w:val="lowerLetter"/>
      <w:lvlText w:val="%8."/>
      <w:lvlJc w:val="left"/>
      <w:pPr>
        <w:ind w:left="5760" w:hanging="360"/>
      </w:pPr>
    </w:lvl>
    <w:lvl w:ilvl="8" w:tplc="61E60A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4002"/>
    <w:multiLevelType w:val="hybridMultilevel"/>
    <w:tmpl w:val="025A7DCA"/>
    <w:lvl w:ilvl="0" w:tplc="3D24E6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602641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BB4DBC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32CEF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7D8FCC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69239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CBC970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09E8F3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827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DD08F88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A543F7E" w:tentative="1">
      <w:start w:val="1"/>
      <w:numFmt w:val="lowerLetter"/>
      <w:lvlText w:val="%2."/>
      <w:lvlJc w:val="left"/>
      <w:pPr>
        <w:ind w:left="1440" w:hanging="360"/>
      </w:pPr>
    </w:lvl>
    <w:lvl w:ilvl="2" w:tplc="2C0657BC" w:tentative="1">
      <w:start w:val="1"/>
      <w:numFmt w:val="lowerRoman"/>
      <w:lvlText w:val="%3."/>
      <w:lvlJc w:val="right"/>
      <w:pPr>
        <w:ind w:left="2160" w:hanging="180"/>
      </w:pPr>
    </w:lvl>
    <w:lvl w:ilvl="3" w:tplc="4630275A" w:tentative="1">
      <w:start w:val="1"/>
      <w:numFmt w:val="decimal"/>
      <w:lvlText w:val="%4."/>
      <w:lvlJc w:val="left"/>
      <w:pPr>
        <w:ind w:left="2880" w:hanging="360"/>
      </w:pPr>
    </w:lvl>
    <w:lvl w:ilvl="4" w:tplc="FE52432E" w:tentative="1">
      <w:start w:val="1"/>
      <w:numFmt w:val="lowerLetter"/>
      <w:lvlText w:val="%5."/>
      <w:lvlJc w:val="left"/>
      <w:pPr>
        <w:ind w:left="3600" w:hanging="360"/>
      </w:pPr>
    </w:lvl>
    <w:lvl w:ilvl="5" w:tplc="BCACA9D2" w:tentative="1">
      <w:start w:val="1"/>
      <w:numFmt w:val="lowerRoman"/>
      <w:lvlText w:val="%6."/>
      <w:lvlJc w:val="right"/>
      <w:pPr>
        <w:ind w:left="4320" w:hanging="180"/>
      </w:pPr>
    </w:lvl>
    <w:lvl w:ilvl="6" w:tplc="5B60EB8A" w:tentative="1">
      <w:start w:val="1"/>
      <w:numFmt w:val="decimal"/>
      <w:lvlText w:val="%7."/>
      <w:lvlJc w:val="left"/>
      <w:pPr>
        <w:ind w:left="5040" w:hanging="360"/>
      </w:pPr>
    </w:lvl>
    <w:lvl w:ilvl="7" w:tplc="B8005742" w:tentative="1">
      <w:start w:val="1"/>
      <w:numFmt w:val="lowerLetter"/>
      <w:lvlText w:val="%8."/>
      <w:lvlJc w:val="left"/>
      <w:pPr>
        <w:ind w:left="5760" w:hanging="360"/>
      </w:pPr>
    </w:lvl>
    <w:lvl w:ilvl="8" w:tplc="EDF435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B83A3AC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3D248E6" w:tentative="1">
      <w:start w:val="1"/>
      <w:numFmt w:val="lowerLetter"/>
      <w:lvlText w:val="%2."/>
      <w:lvlJc w:val="left"/>
      <w:pPr>
        <w:ind w:left="1800" w:hanging="360"/>
      </w:pPr>
    </w:lvl>
    <w:lvl w:ilvl="2" w:tplc="F604B58C" w:tentative="1">
      <w:start w:val="1"/>
      <w:numFmt w:val="lowerRoman"/>
      <w:lvlText w:val="%3."/>
      <w:lvlJc w:val="right"/>
      <w:pPr>
        <w:ind w:left="2520" w:hanging="180"/>
      </w:pPr>
    </w:lvl>
    <w:lvl w:ilvl="3" w:tplc="3D38F4EC" w:tentative="1">
      <w:start w:val="1"/>
      <w:numFmt w:val="decimal"/>
      <w:lvlText w:val="%4."/>
      <w:lvlJc w:val="left"/>
      <w:pPr>
        <w:ind w:left="3240" w:hanging="360"/>
      </w:pPr>
    </w:lvl>
    <w:lvl w:ilvl="4" w:tplc="838C05D2" w:tentative="1">
      <w:start w:val="1"/>
      <w:numFmt w:val="lowerLetter"/>
      <w:lvlText w:val="%5."/>
      <w:lvlJc w:val="left"/>
      <w:pPr>
        <w:ind w:left="3960" w:hanging="360"/>
      </w:pPr>
    </w:lvl>
    <w:lvl w:ilvl="5" w:tplc="9A50648C" w:tentative="1">
      <w:start w:val="1"/>
      <w:numFmt w:val="lowerRoman"/>
      <w:lvlText w:val="%6."/>
      <w:lvlJc w:val="right"/>
      <w:pPr>
        <w:ind w:left="4680" w:hanging="180"/>
      </w:pPr>
    </w:lvl>
    <w:lvl w:ilvl="6" w:tplc="E750907C" w:tentative="1">
      <w:start w:val="1"/>
      <w:numFmt w:val="decimal"/>
      <w:lvlText w:val="%7."/>
      <w:lvlJc w:val="left"/>
      <w:pPr>
        <w:ind w:left="5400" w:hanging="360"/>
      </w:pPr>
    </w:lvl>
    <w:lvl w:ilvl="7" w:tplc="539E425A" w:tentative="1">
      <w:start w:val="1"/>
      <w:numFmt w:val="lowerLetter"/>
      <w:lvlText w:val="%8."/>
      <w:lvlJc w:val="left"/>
      <w:pPr>
        <w:ind w:left="6120" w:hanging="360"/>
      </w:pPr>
    </w:lvl>
    <w:lvl w:ilvl="8" w:tplc="EEF01EC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254E8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DE89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C647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38A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1C78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4022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A249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0FA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423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5F769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EA7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1872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8234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3A3F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0A9C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6CB4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966D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C271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969C7E8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16EB5E4" w:tentative="1">
      <w:start w:val="1"/>
      <w:numFmt w:val="lowerLetter"/>
      <w:lvlText w:val="%2."/>
      <w:lvlJc w:val="left"/>
      <w:pPr>
        <w:ind w:left="1146" w:hanging="360"/>
      </w:pPr>
    </w:lvl>
    <w:lvl w:ilvl="2" w:tplc="5A8AB45A" w:tentative="1">
      <w:start w:val="1"/>
      <w:numFmt w:val="lowerRoman"/>
      <w:lvlText w:val="%3."/>
      <w:lvlJc w:val="right"/>
      <w:pPr>
        <w:ind w:left="1866" w:hanging="180"/>
      </w:pPr>
    </w:lvl>
    <w:lvl w:ilvl="3" w:tplc="768E94F8" w:tentative="1">
      <w:start w:val="1"/>
      <w:numFmt w:val="decimal"/>
      <w:lvlText w:val="%4."/>
      <w:lvlJc w:val="left"/>
      <w:pPr>
        <w:ind w:left="2586" w:hanging="360"/>
      </w:pPr>
    </w:lvl>
    <w:lvl w:ilvl="4" w:tplc="917CBDB2" w:tentative="1">
      <w:start w:val="1"/>
      <w:numFmt w:val="lowerLetter"/>
      <w:lvlText w:val="%5."/>
      <w:lvlJc w:val="left"/>
      <w:pPr>
        <w:ind w:left="3306" w:hanging="360"/>
      </w:pPr>
    </w:lvl>
    <w:lvl w:ilvl="5" w:tplc="FCE6C07A" w:tentative="1">
      <w:start w:val="1"/>
      <w:numFmt w:val="lowerRoman"/>
      <w:lvlText w:val="%6."/>
      <w:lvlJc w:val="right"/>
      <w:pPr>
        <w:ind w:left="4026" w:hanging="180"/>
      </w:pPr>
    </w:lvl>
    <w:lvl w:ilvl="6" w:tplc="B69C33FC" w:tentative="1">
      <w:start w:val="1"/>
      <w:numFmt w:val="decimal"/>
      <w:lvlText w:val="%7."/>
      <w:lvlJc w:val="left"/>
      <w:pPr>
        <w:ind w:left="4746" w:hanging="360"/>
      </w:pPr>
    </w:lvl>
    <w:lvl w:ilvl="7" w:tplc="BD306FFC" w:tentative="1">
      <w:start w:val="1"/>
      <w:numFmt w:val="lowerLetter"/>
      <w:lvlText w:val="%8."/>
      <w:lvlJc w:val="left"/>
      <w:pPr>
        <w:ind w:left="5466" w:hanging="360"/>
      </w:pPr>
    </w:lvl>
    <w:lvl w:ilvl="8" w:tplc="AADAFA4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5FA80E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9F645E2" w:tentative="1">
      <w:start w:val="1"/>
      <w:numFmt w:val="lowerLetter"/>
      <w:lvlText w:val="%2."/>
      <w:lvlJc w:val="left"/>
      <w:pPr>
        <w:ind w:left="1440" w:hanging="360"/>
      </w:pPr>
    </w:lvl>
    <w:lvl w:ilvl="2" w:tplc="86A4E0E8" w:tentative="1">
      <w:start w:val="1"/>
      <w:numFmt w:val="lowerRoman"/>
      <w:lvlText w:val="%3."/>
      <w:lvlJc w:val="right"/>
      <w:pPr>
        <w:ind w:left="2160" w:hanging="180"/>
      </w:pPr>
    </w:lvl>
    <w:lvl w:ilvl="3" w:tplc="BAD27AE2" w:tentative="1">
      <w:start w:val="1"/>
      <w:numFmt w:val="decimal"/>
      <w:lvlText w:val="%4."/>
      <w:lvlJc w:val="left"/>
      <w:pPr>
        <w:ind w:left="2880" w:hanging="360"/>
      </w:pPr>
    </w:lvl>
    <w:lvl w:ilvl="4" w:tplc="B1D48BFC" w:tentative="1">
      <w:start w:val="1"/>
      <w:numFmt w:val="lowerLetter"/>
      <w:lvlText w:val="%5."/>
      <w:lvlJc w:val="left"/>
      <w:pPr>
        <w:ind w:left="3600" w:hanging="360"/>
      </w:pPr>
    </w:lvl>
    <w:lvl w:ilvl="5" w:tplc="A4DE66B8" w:tentative="1">
      <w:start w:val="1"/>
      <w:numFmt w:val="lowerRoman"/>
      <w:lvlText w:val="%6."/>
      <w:lvlJc w:val="right"/>
      <w:pPr>
        <w:ind w:left="4320" w:hanging="180"/>
      </w:pPr>
    </w:lvl>
    <w:lvl w:ilvl="6" w:tplc="40764DC6" w:tentative="1">
      <w:start w:val="1"/>
      <w:numFmt w:val="decimal"/>
      <w:lvlText w:val="%7."/>
      <w:lvlJc w:val="left"/>
      <w:pPr>
        <w:ind w:left="5040" w:hanging="360"/>
      </w:pPr>
    </w:lvl>
    <w:lvl w:ilvl="7" w:tplc="29D4171A" w:tentative="1">
      <w:start w:val="1"/>
      <w:numFmt w:val="lowerLetter"/>
      <w:lvlText w:val="%8."/>
      <w:lvlJc w:val="left"/>
      <w:pPr>
        <w:ind w:left="5760" w:hanging="360"/>
      </w:pPr>
    </w:lvl>
    <w:lvl w:ilvl="8" w:tplc="92541E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D93781"/>
    <w:multiLevelType w:val="hybridMultilevel"/>
    <w:tmpl w:val="06EAA03E"/>
    <w:lvl w:ilvl="0" w:tplc="246A69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9C6E1C2" w:tentative="1">
      <w:start w:val="1"/>
      <w:numFmt w:val="lowerLetter"/>
      <w:lvlText w:val="%2."/>
      <w:lvlJc w:val="left"/>
      <w:pPr>
        <w:ind w:left="1440" w:hanging="360"/>
      </w:pPr>
    </w:lvl>
    <w:lvl w:ilvl="2" w:tplc="6368E982" w:tentative="1">
      <w:start w:val="1"/>
      <w:numFmt w:val="lowerRoman"/>
      <w:lvlText w:val="%3."/>
      <w:lvlJc w:val="right"/>
      <w:pPr>
        <w:ind w:left="2160" w:hanging="180"/>
      </w:pPr>
    </w:lvl>
    <w:lvl w:ilvl="3" w:tplc="CC80D790" w:tentative="1">
      <w:start w:val="1"/>
      <w:numFmt w:val="decimal"/>
      <w:lvlText w:val="%4."/>
      <w:lvlJc w:val="left"/>
      <w:pPr>
        <w:ind w:left="2880" w:hanging="360"/>
      </w:pPr>
    </w:lvl>
    <w:lvl w:ilvl="4" w:tplc="4F0C1030" w:tentative="1">
      <w:start w:val="1"/>
      <w:numFmt w:val="lowerLetter"/>
      <w:lvlText w:val="%5."/>
      <w:lvlJc w:val="left"/>
      <w:pPr>
        <w:ind w:left="3600" w:hanging="360"/>
      </w:pPr>
    </w:lvl>
    <w:lvl w:ilvl="5" w:tplc="8562A06A" w:tentative="1">
      <w:start w:val="1"/>
      <w:numFmt w:val="lowerRoman"/>
      <w:lvlText w:val="%6."/>
      <w:lvlJc w:val="right"/>
      <w:pPr>
        <w:ind w:left="4320" w:hanging="180"/>
      </w:pPr>
    </w:lvl>
    <w:lvl w:ilvl="6" w:tplc="AEF09D76" w:tentative="1">
      <w:start w:val="1"/>
      <w:numFmt w:val="decimal"/>
      <w:lvlText w:val="%7."/>
      <w:lvlJc w:val="left"/>
      <w:pPr>
        <w:ind w:left="5040" w:hanging="360"/>
      </w:pPr>
    </w:lvl>
    <w:lvl w:ilvl="7" w:tplc="4E2EA58A" w:tentative="1">
      <w:start w:val="1"/>
      <w:numFmt w:val="lowerLetter"/>
      <w:lvlText w:val="%8."/>
      <w:lvlJc w:val="left"/>
      <w:pPr>
        <w:ind w:left="5760" w:hanging="360"/>
      </w:pPr>
    </w:lvl>
    <w:lvl w:ilvl="8" w:tplc="421E08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060651A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B56265A">
      <w:start w:val="1"/>
      <w:numFmt w:val="lowerLetter"/>
      <w:lvlText w:val="%2."/>
      <w:lvlJc w:val="left"/>
      <w:pPr>
        <w:ind w:left="1365" w:hanging="360"/>
      </w:pPr>
    </w:lvl>
    <w:lvl w:ilvl="2" w:tplc="CDEECFE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5D8159E" w:tentative="1">
      <w:start w:val="1"/>
      <w:numFmt w:val="decimal"/>
      <w:lvlText w:val="%4."/>
      <w:lvlJc w:val="left"/>
      <w:pPr>
        <w:ind w:left="2805" w:hanging="360"/>
      </w:pPr>
    </w:lvl>
    <w:lvl w:ilvl="4" w:tplc="D18A3A34" w:tentative="1">
      <w:start w:val="1"/>
      <w:numFmt w:val="lowerLetter"/>
      <w:lvlText w:val="%5."/>
      <w:lvlJc w:val="left"/>
      <w:pPr>
        <w:ind w:left="3525" w:hanging="360"/>
      </w:pPr>
    </w:lvl>
    <w:lvl w:ilvl="5" w:tplc="6FF200B4" w:tentative="1">
      <w:start w:val="1"/>
      <w:numFmt w:val="lowerRoman"/>
      <w:lvlText w:val="%6."/>
      <w:lvlJc w:val="right"/>
      <w:pPr>
        <w:ind w:left="4245" w:hanging="180"/>
      </w:pPr>
    </w:lvl>
    <w:lvl w:ilvl="6" w:tplc="471A481A" w:tentative="1">
      <w:start w:val="1"/>
      <w:numFmt w:val="decimal"/>
      <w:lvlText w:val="%7."/>
      <w:lvlJc w:val="left"/>
      <w:pPr>
        <w:ind w:left="4965" w:hanging="360"/>
      </w:pPr>
    </w:lvl>
    <w:lvl w:ilvl="7" w:tplc="8D3A50BC" w:tentative="1">
      <w:start w:val="1"/>
      <w:numFmt w:val="lowerLetter"/>
      <w:lvlText w:val="%8."/>
      <w:lvlJc w:val="left"/>
      <w:pPr>
        <w:ind w:left="5685" w:hanging="360"/>
      </w:pPr>
    </w:lvl>
    <w:lvl w:ilvl="8" w:tplc="B818FDB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5A389B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33CCF9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3B888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4DCD9D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8AF8B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C2443D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52C25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EAA14E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476703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7690E4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57C1C2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18C89F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4BAFE5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ABE3A3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07C1C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7E27E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C0C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0728E8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74BEF8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31C2FE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BE69F9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09202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790FC9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FEC820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087A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B1E68F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248554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CDCEF204">
      <w:start w:val="1"/>
      <w:numFmt w:val="upperLetter"/>
      <w:lvlText w:val="%1."/>
      <w:lvlJc w:val="left"/>
      <w:pPr>
        <w:ind w:left="720" w:hanging="360"/>
      </w:pPr>
    </w:lvl>
    <w:lvl w:ilvl="1" w:tplc="02467EF2" w:tentative="1">
      <w:start w:val="1"/>
      <w:numFmt w:val="lowerLetter"/>
      <w:lvlText w:val="%2."/>
      <w:lvlJc w:val="left"/>
      <w:pPr>
        <w:ind w:left="1440" w:hanging="360"/>
      </w:pPr>
    </w:lvl>
    <w:lvl w:ilvl="2" w:tplc="68CEFF96" w:tentative="1">
      <w:start w:val="1"/>
      <w:numFmt w:val="lowerRoman"/>
      <w:lvlText w:val="%3."/>
      <w:lvlJc w:val="right"/>
      <w:pPr>
        <w:ind w:left="2160" w:hanging="180"/>
      </w:pPr>
    </w:lvl>
    <w:lvl w:ilvl="3" w:tplc="A69091C8" w:tentative="1">
      <w:start w:val="1"/>
      <w:numFmt w:val="decimal"/>
      <w:lvlText w:val="%4."/>
      <w:lvlJc w:val="left"/>
      <w:pPr>
        <w:ind w:left="2880" w:hanging="360"/>
      </w:pPr>
    </w:lvl>
    <w:lvl w:ilvl="4" w:tplc="53A2E38A" w:tentative="1">
      <w:start w:val="1"/>
      <w:numFmt w:val="lowerLetter"/>
      <w:lvlText w:val="%5."/>
      <w:lvlJc w:val="left"/>
      <w:pPr>
        <w:ind w:left="3600" w:hanging="360"/>
      </w:pPr>
    </w:lvl>
    <w:lvl w:ilvl="5" w:tplc="C5805CE4" w:tentative="1">
      <w:start w:val="1"/>
      <w:numFmt w:val="lowerRoman"/>
      <w:lvlText w:val="%6."/>
      <w:lvlJc w:val="right"/>
      <w:pPr>
        <w:ind w:left="4320" w:hanging="180"/>
      </w:pPr>
    </w:lvl>
    <w:lvl w:ilvl="6" w:tplc="14041D80" w:tentative="1">
      <w:start w:val="1"/>
      <w:numFmt w:val="decimal"/>
      <w:lvlText w:val="%7."/>
      <w:lvlJc w:val="left"/>
      <w:pPr>
        <w:ind w:left="5040" w:hanging="360"/>
      </w:pPr>
    </w:lvl>
    <w:lvl w:ilvl="7" w:tplc="21FACFB4" w:tentative="1">
      <w:start w:val="1"/>
      <w:numFmt w:val="lowerLetter"/>
      <w:lvlText w:val="%8."/>
      <w:lvlJc w:val="left"/>
      <w:pPr>
        <w:ind w:left="5760" w:hanging="360"/>
      </w:pPr>
    </w:lvl>
    <w:lvl w:ilvl="8" w:tplc="DA929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8A265E3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506C8FC" w:tentative="1">
      <w:start w:val="1"/>
      <w:numFmt w:val="lowerLetter"/>
      <w:lvlText w:val="%2."/>
      <w:lvlJc w:val="left"/>
      <w:pPr>
        <w:ind w:left="1800" w:hanging="360"/>
      </w:pPr>
    </w:lvl>
    <w:lvl w:ilvl="2" w:tplc="E5D4722A" w:tentative="1">
      <w:start w:val="1"/>
      <w:numFmt w:val="lowerRoman"/>
      <w:lvlText w:val="%3."/>
      <w:lvlJc w:val="right"/>
      <w:pPr>
        <w:ind w:left="2520" w:hanging="180"/>
      </w:pPr>
    </w:lvl>
    <w:lvl w:ilvl="3" w:tplc="26E2388A" w:tentative="1">
      <w:start w:val="1"/>
      <w:numFmt w:val="decimal"/>
      <w:lvlText w:val="%4."/>
      <w:lvlJc w:val="left"/>
      <w:pPr>
        <w:ind w:left="3240" w:hanging="360"/>
      </w:pPr>
    </w:lvl>
    <w:lvl w:ilvl="4" w:tplc="54326FDA" w:tentative="1">
      <w:start w:val="1"/>
      <w:numFmt w:val="lowerLetter"/>
      <w:lvlText w:val="%5."/>
      <w:lvlJc w:val="left"/>
      <w:pPr>
        <w:ind w:left="3960" w:hanging="360"/>
      </w:pPr>
    </w:lvl>
    <w:lvl w:ilvl="5" w:tplc="597C556E" w:tentative="1">
      <w:start w:val="1"/>
      <w:numFmt w:val="lowerRoman"/>
      <w:lvlText w:val="%6."/>
      <w:lvlJc w:val="right"/>
      <w:pPr>
        <w:ind w:left="4680" w:hanging="180"/>
      </w:pPr>
    </w:lvl>
    <w:lvl w:ilvl="6" w:tplc="ED50B90E" w:tentative="1">
      <w:start w:val="1"/>
      <w:numFmt w:val="decimal"/>
      <w:lvlText w:val="%7."/>
      <w:lvlJc w:val="left"/>
      <w:pPr>
        <w:ind w:left="5400" w:hanging="360"/>
      </w:pPr>
    </w:lvl>
    <w:lvl w:ilvl="7" w:tplc="07C8E826" w:tentative="1">
      <w:start w:val="1"/>
      <w:numFmt w:val="lowerLetter"/>
      <w:lvlText w:val="%8."/>
      <w:lvlJc w:val="left"/>
      <w:pPr>
        <w:ind w:left="6120" w:hanging="360"/>
      </w:pPr>
    </w:lvl>
    <w:lvl w:ilvl="8" w:tplc="C1FA16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4E98A5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1E42116" w:tentative="1">
      <w:start w:val="1"/>
      <w:numFmt w:val="lowerLetter"/>
      <w:lvlText w:val="%2."/>
      <w:lvlJc w:val="left"/>
      <w:pPr>
        <w:ind w:left="1440" w:hanging="360"/>
      </w:pPr>
    </w:lvl>
    <w:lvl w:ilvl="2" w:tplc="8D1C0544" w:tentative="1">
      <w:start w:val="1"/>
      <w:numFmt w:val="lowerRoman"/>
      <w:lvlText w:val="%3."/>
      <w:lvlJc w:val="right"/>
      <w:pPr>
        <w:ind w:left="2160" w:hanging="180"/>
      </w:pPr>
    </w:lvl>
    <w:lvl w:ilvl="3" w:tplc="3BDCD722" w:tentative="1">
      <w:start w:val="1"/>
      <w:numFmt w:val="decimal"/>
      <w:lvlText w:val="%4."/>
      <w:lvlJc w:val="left"/>
      <w:pPr>
        <w:ind w:left="2880" w:hanging="360"/>
      </w:pPr>
    </w:lvl>
    <w:lvl w:ilvl="4" w:tplc="D402EE94" w:tentative="1">
      <w:start w:val="1"/>
      <w:numFmt w:val="lowerLetter"/>
      <w:lvlText w:val="%5."/>
      <w:lvlJc w:val="left"/>
      <w:pPr>
        <w:ind w:left="3600" w:hanging="360"/>
      </w:pPr>
    </w:lvl>
    <w:lvl w:ilvl="5" w:tplc="5AAC0E4A" w:tentative="1">
      <w:start w:val="1"/>
      <w:numFmt w:val="lowerRoman"/>
      <w:lvlText w:val="%6."/>
      <w:lvlJc w:val="right"/>
      <w:pPr>
        <w:ind w:left="4320" w:hanging="180"/>
      </w:pPr>
    </w:lvl>
    <w:lvl w:ilvl="6" w:tplc="7DD84F58" w:tentative="1">
      <w:start w:val="1"/>
      <w:numFmt w:val="decimal"/>
      <w:lvlText w:val="%7."/>
      <w:lvlJc w:val="left"/>
      <w:pPr>
        <w:ind w:left="5040" w:hanging="360"/>
      </w:pPr>
    </w:lvl>
    <w:lvl w:ilvl="7" w:tplc="60228FFA" w:tentative="1">
      <w:start w:val="1"/>
      <w:numFmt w:val="lowerLetter"/>
      <w:lvlText w:val="%8."/>
      <w:lvlJc w:val="left"/>
      <w:pPr>
        <w:ind w:left="5760" w:hanging="360"/>
      </w:pPr>
    </w:lvl>
    <w:lvl w:ilvl="8" w:tplc="D110CE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4FA6F91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C0AC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AACCA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BC8CA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C68C4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5C42A7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C2AAB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76266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0E0C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B560A6D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65CEB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584ED4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5C0B5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6A2FEE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8695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064D5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34E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B1083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6922A3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09EF904" w:tentative="1">
      <w:start w:val="1"/>
      <w:numFmt w:val="lowerLetter"/>
      <w:lvlText w:val="%2."/>
      <w:lvlJc w:val="left"/>
      <w:pPr>
        <w:ind w:left="1440" w:hanging="360"/>
      </w:pPr>
    </w:lvl>
    <w:lvl w:ilvl="2" w:tplc="B5C25BC8" w:tentative="1">
      <w:start w:val="1"/>
      <w:numFmt w:val="lowerRoman"/>
      <w:lvlText w:val="%3."/>
      <w:lvlJc w:val="right"/>
      <w:pPr>
        <w:ind w:left="2160" w:hanging="180"/>
      </w:pPr>
    </w:lvl>
    <w:lvl w:ilvl="3" w:tplc="618C8B7E" w:tentative="1">
      <w:start w:val="1"/>
      <w:numFmt w:val="decimal"/>
      <w:lvlText w:val="%4."/>
      <w:lvlJc w:val="left"/>
      <w:pPr>
        <w:ind w:left="2880" w:hanging="360"/>
      </w:pPr>
    </w:lvl>
    <w:lvl w:ilvl="4" w:tplc="F9C0DA6E" w:tentative="1">
      <w:start w:val="1"/>
      <w:numFmt w:val="lowerLetter"/>
      <w:lvlText w:val="%5."/>
      <w:lvlJc w:val="left"/>
      <w:pPr>
        <w:ind w:left="3600" w:hanging="360"/>
      </w:pPr>
    </w:lvl>
    <w:lvl w:ilvl="5" w:tplc="2A56A2CE" w:tentative="1">
      <w:start w:val="1"/>
      <w:numFmt w:val="lowerRoman"/>
      <w:lvlText w:val="%6."/>
      <w:lvlJc w:val="right"/>
      <w:pPr>
        <w:ind w:left="4320" w:hanging="180"/>
      </w:pPr>
    </w:lvl>
    <w:lvl w:ilvl="6" w:tplc="4948CA66" w:tentative="1">
      <w:start w:val="1"/>
      <w:numFmt w:val="decimal"/>
      <w:lvlText w:val="%7."/>
      <w:lvlJc w:val="left"/>
      <w:pPr>
        <w:ind w:left="5040" w:hanging="360"/>
      </w:pPr>
    </w:lvl>
    <w:lvl w:ilvl="7" w:tplc="42C87DC4" w:tentative="1">
      <w:start w:val="1"/>
      <w:numFmt w:val="lowerLetter"/>
      <w:lvlText w:val="%8."/>
      <w:lvlJc w:val="left"/>
      <w:pPr>
        <w:ind w:left="5760" w:hanging="360"/>
      </w:pPr>
    </w:lvl>
    <w:lvl w:ilvl="8" w:tplc="4DF0611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1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2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10"/>
  </w:num>
  <w:num w:numId="17">
    <w:abstractNumId w:val="4"/>
  </w:num>
  <w:num w:numId="18">
    <w:abstractNumId w:val="21"/>
  </w:num>
  <w:num w:numId="19">
    <w:abstractNumId w:val="16"/>
  </w:num>
  <w:num w:numId="20">
    <w:abstractNumId w:val="3"/>
  </w:num>
  <w:num w:numId="21">
    <w:abstractNumId w:val="9"/>
  </w:num>
  <w:num w:numId="2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274DE"/>
    <w:rsid w:val="00030421"/>
    <w:rsid w:val="00034742"/>
    <w:rsid w:val="00034C4B"/>
    <w:rsid w:val="00034D04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4521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97D9C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0271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1B51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3716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5B43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0946"/>
    <w:rsid w:val="001B0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1F07"/>
    <w:rsid w:val="001F2EAE"/>
    <w:rsid w:val="001F56FA"/>
    <w:rsid w:val="002001C9"/>
    <w:rsid w:val="00201258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181C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44D97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0632"/>
    <w:rsid w:val="0039252B"/>
    <w:rsid w:val="003929AC"/>
    <w:rsid w:val="00394EA5"/>
    <w:rsid w:val="0039748B"/>
    <w:rsid w:val="003977E5"/>
    <w:rsid w:val="003A020B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3709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1AF"/>
    <w:rsid w:val="00455C95"/>
    <w:rsid w:val="004563F0"/>
    <w:rsid w:val="00456C6D"/>
    <w:rsid w:val="00462E8A"/>
    <w:rsid w:val="00464C61"/>
    <w:rsid w:val="00467321"/>
    <w:rsid w:val="00467753"/>
    <w:rsid w:val="00470786"/>
    <w:rsid w:val="0047166E"/>
    <w:rsid w:val="004759B8"/>
    <w:rsid w:val="00475F46"/>
    <w:rsid w:val="00487A38"/>
    <w:rsid w:val="00491292"/>
    <w:rsid w:val="004933DA"/>
    <w:rsid w:val="00495093"/>
    <w:rsid w:val="0049686C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D6E9C"/>
    <w:rsid w:val="004E0DC5"/>
    <w:rsid w:val="004E0F29"/>
    <w:rsid w:val="004E6517"/>
    <w:rsid w:val="004F462C"/>
    <w:rsid w:val="00500E47"/>
    <w:rsid w:val="00504D5D"/>
    <w:rsid w:val="005050BC"/>
    <w:rsid w:val="00510D73"/>
    <w:rsid w:val="0051519A"/>
    <w:rsid w:val="00516FCF"/>
    <w:rsid w:val="00517672"/>
    <w:rsid w:val="005176BB"/>
    <w:rsid w:val="00525A46"/>
    <w:rsid w:val="00531E1A"/>
    <w:rsid w:val="00531FDF"/>
    <w:rsid w:val="00532C34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D6CDB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4D97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7EA8"/>
    <w:rsid w:val="006D76E6"/>
    <w:rsid w:val="006D7F77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0FF"/>
    <w:rsid w:val="0072152D"/>
    <w:rsid w:val="00721579"/>
    <w:rsid w:val="00722A7D"/>
    <w:rsid w:val="00723976"/>
    <w:rsid w:val="007244EC"/>
    <w:rsid w:val="00726170"/>
    <w:rsid w:val="0073134C"/>
    <w:rsid w:val="0073684A"/>
    <w:rsid w:val="00740A6D"/>
    <w:rsid w:val="00741CEA"/>
    <w:rsid w:val="00745F8E"/>
    <w:rsid w:val="007476D8"/>
    <w:rsid w:val="0076064B"/>
    <w:rsid w:val="0076462C"/>
    <w:rsid w:val="0076500A"/>
    <w:rsid w:val="00766847"/>
    <w:rsid w:val="007724E0"/>
    <w:rsid w:val="00777791"/>
    <w:rsid w:val="007821FF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6D35"/>
    <w:rsid w:val="007A7583"/>
    <w:rsid w:val="007B13DA"/>
    <w:rsid w:val="007C523A"/>
    <w:rsid w:val="007C688C"/>
    <w:rsid w:val="007C7088"/>
    <w:rsid w:val="007C7392"/>
    <w:rsid w:val="007D089D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62C1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2DEC"/>
    <w:rsid w:val="008431B3"/>
    <w:rsid w:val="00843704"/>
    <w:rsid w:val="00843F47"/>
    <w:rsid w:val="0084494C"/>
    <w:rsid w:val="0085154A"/>
    <w:rsid w:val="00851929"/>
    <w:rsid w:val="00853223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4EB7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14D8"/>
    <w:rsid w:val="00913B9D"/>
    <w:rsid w:val="00920A9F"/>
    <w:rsid w:val="00922216"/>
    <w:rsid w:val="00922429"/>
    <w:rsid w:val="00922BF1"/>
    <w:rsid w:val="009234D3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5FBE"/>
    <w:rsid w:val="009A734D"/>
    <w:rsid w:val="009A752B"/>
    <w:rsid w:val="009A7C45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6291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30B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5140"/>
    <w:rsid w:val="00AF74CC"/>
    <w:rsid w:val="00B00716"/>
    <w:rsid w:val="00B05F43"/>
    <w:rsid w:val="00B06DFC"/>
    <w:rsid w:val="00B07CC5"/>
    <w:rsid w:val="00B10702"/>
    <w:rsid w:val="00B155B3"/>
    <w:rsid w:val="00B16E4B"/>
    <w:rsid w:val="00B219FB"/>
    <w:rsid w:val="00B3040A"/>
    <w:rsid w:val="00B34813"/>
    <w:rsid w:val="00B36336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15B3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39B7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0709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E6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3606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292B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0CCD"/>
    <w:rsid w:val="00DD18AE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1F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A6C5E"/>
    <w:rsid w:val="00EB11F6"/>
    <w:rsid w:val="00EB1CCE"/>
    <w:rsid w:val="00EB2881"/>
    <w:rsid w:val="00EB31BC"/>
    <w:rsid w:val="00EB33C9"/>
    <w:rsid w:val="00EB60EE"/>
    <w:rsid w:val="00EB7653"/>
    <w:rsid w:val="00EC1656"/>
    <w:rsid w:val="00EC19CF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6235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251E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2C5B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B75"/>
    <w:rsid w:val="00F81FC5"/>
    <w:rsid w:val="00F83CC4"/>
    <w:rsid w:val="00F86E5B"/>
    <w:rsid w:val="00F874FB"/>
    <w:rsid w:val="00F9005E"/>
    <w:rsid w:val="00F92014"/>
    <w:rsid w:val="00F936A2"/>
    <w:rsid w:val="00F95456"/>
    <w:rsid w:val="00F9584E"/>
    <w:rsid w:val="00FA0F0B"/>
    <w:rsid w:val="00FA2177"/>
    <w:rsid w:val="00FA2894"/>
    <w:rsid w:val="00FA49C6"/>
    <w:rsid w:val="00FA66DD"/>
    <w:rsid w:val="00FB0546"/>
    <w:rsid w:val="00FB1DE3"/>
    <w:rsid w:val="00FB32DB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664D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E24851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00401F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00401F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00401F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00401F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00401F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00401F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00401F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00401F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A540CB1BACCC4886826BF7E22A036F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B09E0F1-7CB1-4735-A4A9-8EDB31A41F8F}"/>
      </w:docPartPr>
      <w:docPartBody>
        <w:p w:rsidR="00771D4A" w:rsidRDefault="0000401F" w:rsidP="00163716">
          <w:pPr>
            <w:pStyle w:val="A540CB1BACCC4886826BF7E22A036F4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0F38E2597FD4C96981429248A94205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61AE65D-FA56-49F0-93C1-3E35452D2831}"/>
      </w:docPartPr>
      <w:docPartBody>
        <w:p w:rsidR="007A6D35" w:rsidRDefault="0000401F" w:rsidP="00EB31BC">
          <w:pPr>
            <w:pStyle w:val="F0F38E2597FD4C96981429248A94205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A2E95FD35144A4E82A27C2FC3A0BA7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D6AC3FD-2DA4-4D48-B352-DA194B7A2A32}"/>
      </w:docPartPr>
      <w:docPartBody>
        <w:p w:rsidR="007A6D35" w:rsidRDefault="0000401F" w:rsidP="00EB31BC">
          <w:pPr>
            <w:pStyle w:val="AA2E95FD35144A4E82A27C2FC3A0BA7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0401F"/>
    <w:rsid w:val="00052B41"/>
    <w:rsid w:val="00093894"/>
    <w:rsid w:val="000C1E96"/>
    <w:rsid w:val="00156C12"/>
    <w:rsid w:val="00163716"/>
    <w:rsid w:val="0022710D"/>
    <w:rsid w:val="0044242B"/>
    <w:rsid w:val="00453088"/>
    <w:rsid w:val="00563FD1"/>
    <w:rsid w:val="005803F7"/>
    <w:rsid w:val="00583D0B"/>
    <w:rsid w:val="005C44AF"/>
    <w:rsid w:val="006D6362"/>
    <w:rsid w:val="006D78AB"/>
    <w:rsid w:val="006E24C9"/>
    <w:rsid w:val="00752930"/>
    <w:rsid w:val="00771D4A"/>
    <w:rsid w:val="007E5CE3"/>
    <w:rsid w:val="00817AF2"/>
    <w:rsid w:val="00951CF1"/>
    <w:rsid w:val="00993A01"/>
    <w:rsid w:val="00A73A7E"/>
    <w:rsid w:val="00CD2ED7"/>
    <w:rsid w:val="00E047FD"/>
    <w:rsid w:val="00F9148E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63716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A540CB1BACCC4886826BF7E22A036F46">
    <w:name w:val="A540CB1BACCC4886826BF7E22A036F46"/>
    <w:rsid w:val="00163716"/>
  </w:style>
  <w:style w:type="paragraph" w:customStyle="1" w:styleId="F0F38E2597FD4C96981429248A942058">
    <w:name w:val="F0F38E2597FD4C96981429248A942058"/>
    <w:rsid w:val="00EB31BC"/>
  </w:style>
  <w:style w:type="paragraph" w:customStyle="1" w:styleId="AA2E95FD35144A4E82A27C2FC3A0BA7F">
    <w:name w:val="AA2E95FD35144A4E82A27C2FC3A0BA7F"/>
    <w:rsid w:val="00EB31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779AC-7221-4F18-AA6A-31077AC20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765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Mezeiné dr. Ludvai Erzsébet</cp:lastModifiedBy>
  <cp:revision>15</cp:revision>
  <cp:lastPrinted>2015-06-19T08:32:00Z</cp:lastPrinted>
  <dcterms:created xsi:type="dcterms:W3CDTF">2022-09-21T10:20:00Z</dcterms:created>
  <dcterms:modified xsi:type="dcterms:W3CDTF">2026-06-08T12:43:00Z</dcterms:modified>
</cp:coreProperties>
</file>